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19" w:rsidRDefault="00061E19" w:rsidP="00061E19">
      <w:pPr>
        <w:jc w:val="center"/>
      </w:pPr>
      <w:r>
        <w:t>T.C.</w:t>
      </w:r>
    </w:p>
    <w:p w:rsidR="00061E19" w:rsidRDefault="00061E19" w:rsidP="00061E19">
      <w:pPr>
        <w:jc w:val="center"/>
      </w:pPr>
      <w:r>
        <w:t>KÖYCEĞİZ BELEDİYE BAŞKANLIĞI</w:t>
      </w:r>
    </w:p>
    <w:p w:rsidR="00061E19" w:rsidRDefault="00061E19" w:rsidP="00061E19">
      <w:pPr>
        <w:jc w:val="center"/>
      </w:pPr>
      <w:r>
        <w:t>İÇ KONTROL STANDARTLARINA UYUM EYLEM PLANI HAZIRLAMA GRUBU</w:t>
      </w:r>
    </w:p>
    <w:p w:rsidR="00061E19" w:rsidRDefault="00061E19" w:rsidP="00061E19">
      <w:pPr>
        <w:jc w:val="center"/>
      </w:pPr>
    </w:p>
    <w:p w:rsidR="00061E19" w:rsidRDefault="00061E19" w:rsidP="00061E19">
      <w:pPr>
        <w:jc w:val="center"/>
      </w:pPr>
    </w:p>
    <w:p w:rsidR="00061E19" w:rsidRDefault="00061E19" w:rsidP="00061E19">
      <w:r>
        <w:t>SAYI    :</w:t>
      </w:r>
      <w:r>
        <w:tab/>
      </w:r>
      <w:r w:rsidRPr="00641BCB">
        <w:t>23154541-155.04.05.01</w:t>
      </w:r>
      <w:r>
        <w:t>.E 1</w:t>
      </w:r>
      <w:r>
        <w:tab/>
      </w:r>
      <w:r>
        <w:tab/>
      </w:r>
      <w:r>
        <w:tab/>
      </w:r>
      <w:r>
        <w:tab/>
      </w:r>
      <w:r>
        <w:tab/>
      </w:r>
      <w:r>
        <w:tab/>
      </w:r>
      <w:r>
        <w:tab/>
      </w:r>
      <w:r>
        <w:t>28</w:t>
      </w:r>
      <w:r>
        <w:t>.02.202</w:t>
      </w:r>
      <w:r>
        <w:t>3</w:t>
      </w:r>
    </w:p>
    <w:p w:rsidR="00061E19" w:rsidRDefault="00061E19" w:rsidP="00061E19">
      <w:proofErr w:type="gramStart"/>
      <w:r>
        <w:t>KONU :İç</w:t>
      </w:r>
      <w:proofErr w:type="gramEnd"/>
      <w:r>
        <w:t xml:space="preserve"> Kontrol Eylem Planı</w:t>
      </w:r>
    </w:p>
    <w:p w:rsidR="00061E19" w:rsidRDefault="00061E19" w:rsidP="00061E19"/>
    <w:p w:rsidR="00061E19" w:rsidRDefault="00061E19" w:rsidP="00061E19">
      <w:pPr>
        <w:jc w:val="center"/>
      </w:pPr>
      <w:r>
        <w:t>İÇ KONTROL İZLEME VE YÖNLENDİRME KURULU</w:t>
      </w:r>
    </w:p>
    <w:p w:rsidR="00061E19" w:rsidRDefault="00061E19" w:rsidP="00061E19">
      <w:pPr>
        <w:jc w:val="both"/>
      </w:pPr>
      <w:r>
        <w:tab/>
        <w:t>5018 Sayılı Kanun ve bu Kanuna bağlı alt düzenlemeler çerçevesinde Belediyemizin İç Kontrol Standartlarına Uyum Eylem Planı Ve ilgili faaliyetlerin yürütülmesi ile ilgili Belediyemizin 03.02.2020 tarih ve 2020/1 Sayılı Genelgesi yayınlanmıştır.</w:t>
      </w:r>
    </w:p>
    <w:p w:rsidR="00061E19" w:rsidRDefault="00061E19" w:rsidP="00061E19">
      <w:pPr>
        <w:ind w:firstLine="708"/>
        <w:jc w:val="both"/>
      </w:pPr>
      <w:r>
        <w:t xml:space="preserve">07.02.2020 Tarih ve 1 nolu yazınızla tarafımıza verilen </w:t>
      </w:r>
      <w:r w:rsidR="00DB1E38">
        <w:t>görev, çalışma</w:t>
      </w:r>
      <w:r>
        <w:t xml:space="preserve"> grubu üyelerimizin toplantısı ile gözde</w:t>
      </w:r>
      <w:r>
        <w:t xml:space="preserve">n geçirilerek hazırlanmış olup </w:t>
      </w:r>
      <w:r>
        <w:t>taslak haline getirilerek yazımız ekinde sunulmuştur.</w:t>
      </w:r>
      <w:r>
        <w:t xml:space="preserve"> Ayrıca sonuç raporu ise Yazı eki Ek:1 de sunulmuştur.</w:t>
      </w:r>
    </w:p>
    <w:p w:rsidR="00061E19" w:rsidRDefault="00061E19" w:rsidP="00061E19">
      <w:pPr>
        <w:jc w:val="both"/>
      </w:pPr>
      <w:r>
        <w:tab/>
        <w:t>Bilgilerinize ve gereğini arz ederim.</w:t>
      </w:r>
    </w:p>
    <w:p w:rsidR="00061E19" w:rsidRDefault="00061E19" w:rsidP="00061E19"/>
    <w:p w:rsidR="00061E19" w:rsidRDefault="00061E19" w:rsidP="00061E19">
      <w:r>
        <w:tab/>
      </w:r>
      <w:r>
        <w:tab/>
      </w:r>
      <w:r>
        <w:tab/>
      </w:r>
      <w:r>
        <w:tab/>
      </w:r>
      <w:r>
        <w:tab/>
      </w:r>
      <w:r>
        <w:tab/>
      </w:r>
      <w:r>
        <w:tab/>
      </w:r>
      <w:r>
        <w:tab/>
      </w:r>
      <w:r>
        <w:tab/>
        <w:t xml:space="preserve">Reyhan </w:t>
      </w:r>
      <w:r>
        <w:t>DEMİRCAN</w:t>
      </w:r>
    </w:p>
    <w:p w:rsidR="00061E19" w:rsidRDefault="00061E19" w:rsidP="00061E19">
      <w:pPr>
        <w:jc w:val="center"/>
      </w:pPr>
      <w:r>
        <w:t xml:space="preserve">                                                                                                  </w:t>
      </w:r>
      <w:r>
        <w:t xml:space="preserve"> </w:t>
      </w:r>
      <w:r>
        <w:tab/>
        <w:t xml:space="preserve">      </w:t>
      </w:r>
      <w:r>
        <w:t xml:space="preserve">Mali </w:t>
      </w:r>
      <w:proofErr w:type="spellStart"/>
      <w:proofErr w:type="gramStart"/>
      <w:r>
        <w:t>Hizm.Müdür</w:t>
      </w:r>
      <w:proofErr w:type="spellEnd"/>
      <w:proofErr w:type="gramEnd"/>
      <w:r>
        <w:t xml:space="preserve"> V.</w:t>
      </w:r>
    </w:p>
    <w:p w:rsidR="00061E19" w:rsidRDefault="00061E19" w:rsidP="00061E19">
      <w:pPr>
        <w:ind w:left="4248"/>
        <w:jc w:val="center"/>
      </w:pPr>
      <w:r>
        <w:t xml:space="preserve">           </w:t>
      </w:r>
    </w:p>
    <w:p w:rsidR="00061E19" w:rsidRDefault="00061E19" w:rsidP="00061E19">
      <w:r>
        <w:t>EK:1 Uyum Eylem Planı 2022 Sonuç Raporu</w:t>
      </w:r>
    </w:p>
    <w:p w:rsidR="00061E19" w:rsidRDefault="00061E19" w:rsidP="004842C0">
      <w:pPr>
        <w:jc w:val="center"/>
      </w:pPr>
    </w:p>
    <w:p w:rsidR="00061E19" w:rsidRDefault="00061E19" w:rsidP="004842C0">
      <w:pPr>
        <w:jc w:val="center"/>
      </w:pPr>
    </w:p>
    <w:p w:rsidR="00061E19" w:rsidRDefault="00061E19" w:rsidP="004842C0">
      <w:pPr>
        <w:jc w:val="center"/>
      </w:pPr>
    </w:p>
    <w:p w:rsidR="00061E19" w:rsidRDefault="00061E19">
      <w:pPr>
        <w:spacing w:after="160" w:line="259" w:lineRule="auto"/>
      </w:pPr>
      <w:r>
        <w:br w:type="page"/>
      </w:r>
    </w:p>
    <w:p w:rsidR="004842C0" w:rsidRDefault="004842C0" w:rsidP="004842C0">
      <w:pPr>
        <w:jc w:val="center"/>
      </w:pPr>
      <w:r>
        <w:lastRenderedPageBreak/>
        <w:t>T.C.</w:t>
      </w:r>
    </w:p>
    <w:p w:rsidR="004842C0" w:rsidRDefault="004842C0" w:rsidP="004842C0">
      <w:pPr>
        <w:jc w:val="center"/>
      </w:pPr>
      <w:r>
        <w:t>KÖYCEĞİZ BELEDİYE BAŞKANLIĞI</w:t>
      </w:r>
    </w:p>
    <w:p w:rsidR="004842C0" w:rsidRDefault="004842C0" w:rsidP="004842C0">
      <w:pPr>
        <w:jc w:val="center"/>
      </w:pPr>
      <w:r>
        <w:t>İÇ KONTROL İZLEME VE YÖNLENDİRME KURULU</w:t>
      </w:r>
    </w:p>
    <w:p w:rsidR="004842C0" w:rsidRDefault="004842C0" w:rsidP="004842C0">
      <w:pPr>
        <w:jc w:val="center"/>
      </w:pPr>
    </w:p>
    <w:p w:rsidR="004842C0" w:rsidRDefault="004842C0" w:rsidP="004842C0">
      <w:pPr>
        <w:jc w:val="center"/>
      </w:pPr>
    </w:p>
    <w:p w:rsidR="004842C0" w:rsidRDefault="004842C0" w:rsidP="004842C0">
      <w:r>
        <w:t>SAYI    :</w:t>
      </w:r>
      <w:r>
        <w:tab/>
      </w:r>
      <w:r w:rsidRPr="00641BCB">
        <w:t>23154541-155.04.05.01</w:t>
      </w:r>
      <w:r>
        <w:t>.E</w:t>
      </w:r>
      <w:r>
        <w:tab/>
      </w:r>
      <w:r>
        <w:tab/>
      </w:r>
      <w:r>
        <w:tab/>
      </w:r>
      <w:r>
        <w:tab/>
      </w:r>
      <w:r>
        <w:tab/>
      </w:r>
      <w:r>
        <w:tab/>
      </w:r>
      <w:r>
        <w:tab/>
      </w:r>
      <w:r w:rsidR="00061E19">
        <w:t>02</w:t>
      </w:r>
      <w:r>
        <w:t>.0</w:t>
      </w:r>
      <w:r w:rsidR="00061E19">
        <w:t>3</w:t>
      </w:r>
      <w:r>
        <w:t>.2023</w:t>
      </w:r>
    </w:p>
    <w:p w:rsidR="004842C0" w:rsidRDefault="004842C0" w:rsidP="004842C0">
      <w:proofErr w:type="gramStart"/>
      <w:r>
        <w:t>KONU :İç</w:t>
      </w:r>
      <w:proofErr w:type="gramEnd"/>
      <w:r>
        <w:t xml:space="preserve"> Kontrol Uyum Eylem Planı İzleme Çalışması</w:t>
      </w:r>
    </w:p>
    <w:p w:rsidR="004842C0" w:rsidRDefault="004842C0" w:rsidP="004842C0"/>
    <w:p w:rsidR="004842C0" w:rsidRPr="00376617" w:rsidRDefault="004842C0" w:rsidP="004842C0">
      <w:pPr>
        <w:rPr>
          <w:b/>
        </w:rPr>
      </w:pPr>
      <w:r>
        <w:tab/>
      </w:r>
      <w:r>
        <w:tab/>
      </w:r>
      <w:r>
        <w:tab/>
      </w:r>
      <w:r>
        <w:tab/>
      </w:r>
      <w:r>
        <w:tab/>
      </w:r>
      <w:r w:rsidRPr="00376617">
        <w:rPr>
          <w:b/>
        </w:rPr>
        <w:t>BAŞKANLIK MAKAMINA</w:t>
      </w:r>
    </w:p>
    <w:p w:rsidR="004842C0" w:rsidRDefault="004842C0" w:rsidP="004842C0">
      <w:pPr>
        <w:autoSpaceDE w:val="0"/>
        <w:autoSpaceDN w:val="0"/>
        <w:adjustRightInd w:val="0"/>
        <w:spacing w:after="0" w:line="240" w:lineRule="auto"/>
        <w:ind w:firstLine="708"/>
        <w:jc w:val="both"/>
        <w:rPr>
          <w:rFonts w:eastAsia="Calibri" w:cs="Times New Roman"/>
          <w:sz w:val="24"/>
          <w:szCs w:val="24"/>
          <w:lang w:eastAsia="tr-TR"/>
        </w:rPr>
      </w:pPr>
      <w:r>
        <w:rPr>
          <w:rFonts w:eastAsia="Calibri" w:cs="Times New Roman"/>
          <w:sz w:val="24"/>
          <w:szCs w:val="24"/>
          <w:lang w:eastAsia="tr-TR"/>
        </w:rPr>
        <w:t xml:space="preserve">2020/1 sayılı Köyceğiz Belediye Başkanlık Genelgesi ile kurulan </w:t>
      </w:r>
      <w:r w:rsidRPr="004842C0">
        <w:rPr>
          <w:rFonts w:eastAsia="Calibri" w:cs="Times New Roman"/>
          <w:sz w:val="24"/>
          <w:szCs w:val="24"/>
          <w:lang w:eastAsia="tr-TR"/>
        </w:rPr>
        <w:t xml:space="preserve">İç Kontrol Standartlarına Uyum Eylem Planı Hazırlama Grubu </w:t>
      </w:r>
      <w:r>
        <w:rPr>
          <w:rFonts w:eastAsia="Calibri" w:cs="Times New Roman"/>
          <w:sz w:val="24"/>
          <w:szCs w:val="24"/>
          <w:lang w:eastAsia="tr-TR"/>
        </w:rPr>
        <w:t xml:space="preserve">tarafından taslağı oluşturulan ve </w:t>
      </w:r>
      <w:r w:rsidRPr="004842C0">
        <w:rPr>
          <w:rFonts w:eastAsia="Calibri" w:cs="Times New Roman"/>
          <w:sz w:val="24"/>
          <w:szCs w:val="24"/>
          <w:lang w:eastAsia="tr-TR"/>
        </w:rPr>
        <w:t>İç Kontrol İzleme ve Yönlendirme Kurulu</w:t>
      </w:r>
      <w:r w:rsidRPr="00376617">
        <w:rPr>
          <w:rFonts w:eastAsia="Calibri" w:cs="Times New Roman"/>
          <w:sz w:val="24"/>
          <w:szCs w:val="24"/>
          <w:lang w:eastAsia="tr-TR"/>
        </w:rPr>
        <w:t xml:space="preserve"> </w:t>
      </w:r>
      <w:r>
        <w:rPr>
          <w:rFonts w:eastAsia="Calibri" w:cs="Times New Roman"/>
          <w:sz w:val="24"/>
          <w:szCs w:val="24"/>
          <w:lang w:eastAsia="tr-TR"/>
        </w:rPr>
        <w:t xml:space="preserve">tarafından kontrol edilen 2022 yılı sonuç raporu aşağıda sunulmuştur. </w:t>
      </w:r>
    </w:p>
    <w:p w:rsidR="006E6C78" w:rsidRDefault="006E6C78" w:rsidP="004842C0">
      <w:pPr>
        <w:autoSpaceDE w:val="0"/>
        <w:autoSpaceDN w:val="0"/>
        <w:adjustRightInd w:val="0"/>
        <w:spacing w:after="0" w:line="240" w:lineRule="auto"/>
        <w:ind w:firstLine="708"/>
        <w:jc w:val="both"/>
        <w:rPr>
          <w:rFonts w:eastAsia="Calibri" w:cs="Times New Roman"/>
          <w:sz w:val="24"/>
          <w:szCs w:val="24"/>
          <w:lang w:eastAsia="tr-TR"/>
        </w:rPr>
      </w:pPr>
    </w:p>
    <w:p w:rsidR="004842C0" w:rsidRDefault="004842C0" w:rsidP="004842C0">
      <w:pPr>
        <w:autoSpaceDE w:val="0"/>
        <w:autoSpaceDN w:val="0"/>
        <w:adjustRightInd w:val="0"/>
        <w:spacing w:after="0" w:line="240" w:lineRule="auto"/>
        <w:ind w:firstLine="708"/>
        <w:jc w:val="both"/>
        <w:rPr>
          <w:rFonts w:eastAsia="Calibri" w:cs="Times New Roman"/>
          <w:sz w:val="24"/>
          <w:szCs w:val="24"/>
          <w:lang w:eastAsia="tr-TR"/>
        </w:rPr>
      </w:pPr>
      <w:r>
        <w:rPr>
          <w:rFonts w:eastAsia="Calibri" w:cs="Times New Roman"/>
          <w:sz w:val="24"/>
          <w:szCs w:val="24"/>
          <w:lang w:eastAsia="tr-TR"/>
        </w:rPr>
        <w:t>Bilgilerinize sunarım.</w:t>
      </w:r>
    </w:p>
    <w:p w:rsidR="004842C0" w:rsidRDefault="004842C0" w:rsidP="004842C0">
      <w:pPr>
        <w:autoSpaceDE w:val="0"/>
        <w:autoSpaceDN w:val="0"/>
        <w:adjustRightInd w:val="0"/>
        <w:spacing w:after="0" w:line="240" w:lineRule="auto"/>
        <w:ind w:firstLine="360"/>
        <w:jc w:val="both"/>
        <w:rPr>
          <w:rFonts w:eastAsia="Calibri" w:cs="Times New Roman"/>
          <w:sz w:val="24"/>
          <w:szCs w:val="24"/>
          <w:lang w:eastAsia="tr-TR"/>
        </w:rPr>
      </w:pPr>
    </w:p>
    <w:p w:rsidR="004842C0" w:rsidRDefault="004842C0" w:rsidP="004842C0">
      <w:pPr>
        <w:autoSpaceDE w:val="0"/>
        <w:autoSpaceDN w:val="0"/>
        <w:adjustRightInd w:val="0"/>
        <w:spacing w:after="0" w:line="240" w:lineRule="auto"/>
        <w:ind w:firstLine="360"/>
        <w:jc w:val="both"/>
        <w:rPr>
          <w:rFonts w:eastAsia="Calibri" w:cs="Times New Roman"/>
          <w:sz w:val="24"/>
          <w:szCs w:val="24"/>
          <w:lang w:eastAsia="tr-TR"/>
        </w:rPr>
      </w:pPr>
    </w:p>
    <w:p w:rsidR="004842C0" w:rsidRDefault="004842C0" w:rsidP="004842C0">
      <w:pPr>
        <w:autoSpaceDE w:val="0"/>
        <w:autoSpaceDN w:val="0"/>
        <w:adjustRightInd w:val="0"/>
        <w:spacing w:after="0" w:line="240" w:lineRule="auto"/>
        <w:ind w:firstLine="360"/>
        <w:jc w:val="both"/>
        <w:rPr>
          <w:rFonts w:eastAsia="Calibri" w:cs="Times New Roman"/>
          <w:sz w:val="24"/>
          <w:szCs w:val="24"/>
          <w:lang w:eastAsia="tr-TR"/>
        </w:rPr>
      </w:pPr>
    </w:p>
    <w:p w:rsidR="004842C0" w:rsidRPr="00376617" w:rsidRDefault="004842C0" w:rsidP="004842C0">
      <w:pPr>
        <w:autoSpaceDE w:val="0"/>
        <w:autoSpaceDN w:val="0"/>
        <w:adjustRightInd w:val="0"/>
        <w:spacing w:after="0" w:line="240" w:lineRule="auto"/>
        <w:ind w:firstLine="360"/>
        <w:jc w:val="both"/>
        <w:rPr>
          <w:rFonts w:eastAsia="Calibri" w:cs="Times New Roman"/>
          <w:sz w:val="24"/>
          <w:szCs w:val="24"/>
          <w:lang w:eastAsia="tr-TR"/>
        </w:rPr>
      </w:pPr>
    </w:p>
    <w:p w:rsidR="004842C0" w:rsidRPr="00376617" w:rsidRDefault="004842C0" w:rsidP="004842C0">
      <w:pPr>
        <w:autoSpaceDE w:val="0"/>
        <w:autoSpaceDN w:val="0"/>
        <w:adjustRightInd w:val="0"/>
        <w:spacing w:after="0" w:line="240" w:lineRule="auto"/>
        <w:ind w:firstLine="360"/>
        <w:jc w:val="both"/>
        <w:rPr>
          <w:rFonts w:eastAsia="Calibri" w:cs="Times New Roman"/>
          <w:sz w:val="24"/>
          <w:szCs w:val="24"/>
          <w:lang w:eastAsia="tr-TR"/>
        </w:rPr>
      </w:pPr>
    </w:p>
    <w:p w:rsidR="004842C0" w:rsidRDefault="004842C0" w:rsidP="004842C0">
      <w:pPr>
        <w:autoSpaceDE w:val="0"/>
        <w:autoSpaceDN w:val="0"/>
        <w:adjustRightInd w:val="0"/>
        <w:spacing w:after="0" w:line="240" w:lineRule="auto"/>
        <w:ind w:firstLine="360"/>
        <w:jc w:val="both"/>
        <w:rPr>
          <w:rFonts w:eastAsia="Calibri" w:cs="Times New Roman"/>
          <w:b/>
          <w:sz w:val="24"/>
          <w:szCs w:val="24"/>
          <w:lang w:eastAsia="tr-TR"/>
        </w:rPr>
      </w:pPr>
      <w:r w:rsidRPr="00376617">
        <w:rPr>
          <w:rFonts w:eastAsia="Calibri" w:cs="Times New Roman"/>
          <w:b/>
          <w:sz w:val="24"/>
          <w:szCs w:val="24"/>
          <w:lang w:eastAsia="tr-TR"/>
        </w:rPr>
        <w:tab/>
      </w:r>
      <w:r w:rsidRPr="00376617">
        <w:rPr>
          <w:rFonts w:eastAsia="Calibri" w:cs="Times New Roman"/>
          <w:b/>
          <w:sz w:val="24"/>
          <w:szCs w:val="24"/>
          <w:lang w:eastAsia="tr-TR"/>
        </w:rPr>
        <w:tab/>
      </w:r>
      <w:r w:rsidRPr="00376617">
        <w:rPr>
          <w:rFonts w:eastAsia="Calibri" w:cs="Times New Roman"/>
          <w:b/>
          <w:sz w:val="24"/>
          <w:szCs w:val="24"/>
          <w:lang w:eastAsia="tr-TR"/>
        </w:rPr>
        <w:tab/>
      </w:r>
      <w:r w:rsidRPr="00376617">
        <w:rPr>
          <w:rFonts w:eastAsia="Calibri" w:cs="Times New Roman"/>
          <w:b/>
          <w:sz w:val="24"/>
          <w:szCs w:val="24"/>
          <w:lang w:eastAsia="tr-TR"/>
        </w:rPr>
        <w:tab/>
      </w:r>
      <w:r w:rsidRPr="00376617">
        <w:rPr>
          <w:rFonts w:eastAsia="Calibri" w:cs="Times New Roman"/>
          <w:b/>
          <w:sz w:val="24"/>
          <w:szCs w:val="24"/>
          <w:lang w:eastAsia="tr-TR"/>
        </w:rPr>
        <w:tab/>
      </w:r>
      <w:r w:rsidRPr="004842C0">
        <w:rPr>
          <w:rFonts w:eastAsia="Calibri" w:cs="Times New Roman"/>
          <w:b/>
          <w:sz w:val="24"/>
          <w:szCs w:val="24"/>
          <w:lang w:eastAsia="tr-TR"/>
        </w:rPr>
        <w:t xml:space="preserve">İç Kontrol İzleme ve Yönlendirme </w:t>
      </w:r>
      <w:r>
        <w:rPr>
          <w:rFonts w:eastAsia="Calibri" w:cs="Times New Roman"/>
          <w:b/>
          <w:sz w:val="24"/>
          <w:szCs w:val="24"/>
          <w:lang w:eastAsia="tr-TR"/>
        </w:rPr>
        <w:t>Kurul Başkanı</w:t>
      </w:r>
    </w:p>
    <w:p w:rsidR="004842C0" w:rsidRPr="00376617" w:rsidRDefault="004842C0" w:rsidP="004842C0">
      <w:pPr>
        <w:autoSpaceDE w:val="0"/>
        <w:autoSpaceDN w:val="0"/>
        <w:adjustRightInd w:val="0"/>
        <w:spacing w:after="0" w:line="240" w:lineRule="auto"/>
        <w:ind w:firstLine="360"/>
        <w:jc w:val="both"/>
        <w:rPr>
          <w:rFonts w:eastAsia="Calibri" w:cs="Times New Roman"/>
          <w:b/>
          <w:sz w:val="24"/>
          <w:szCs w:val="24"/>
          <w:lang w:eastAsia="tr-TR"/>
        </w:rPr>
      </w:pPr>
      <w:r>
        <w:rPr>
          <w:rFonts w:eastAsia="Calibri" w:cs="Times New Roman"/>
          <w:b/>
          <w:sz w:val="24"/>
          <w:szCs w:val="24"/>
          <w:lang w:eastAsia="tr-TR"/>
        </w:rPr>
        <w:tab/>
      </w:r>
      <w:r>
        <w:rPr>
          <w:rFonts w:eastAsia="Calibri" w:cs="Times New Roman"/>
          <w:b/>
          <w:sz w:val="24"/>
          <w:szCs w:val="24"/>
          <w:lang w:eastAsia="tr-TR"/>
        </w:rPr>
        <w:tab/>
      </w:r>
      <w:r>
        <w:rPr>
          <w:rFonts w:eastAsia="Calibri" w:cs="Times New Roman"/>
          <w:b/>
          <w:sz w:val="24"/>
          <w:szCs w:val="24"/>
          <w:lang w:eastAsia="tr-TR"/>
        </w:rPr>
        <w:tab/>
      </w:r>
      <w:r>
        <w:rPr>
          <w:rFonts w:eastAsia="Calibri" w:cs="Times New Roman"/>
          <w:b/>
          <w:sz w:val="24"/>
          <w:szCs w:val="24"/>
          <w:lang w:eastAsia="tr-TR"/>
        </w:rPr>
        <w:tab/>
      </w:r>
      <w:r>
        <w:rPr>
          <w:rFonts w:eastAsia="Calibri" w:cs="Times New Roman"/>
          <w:b/>
          <w:sz w:val="24"/>
          <w:szCs w:val="24"/>
          <w:lang w:eastAsia="tr-TR"/>
        </w:rPr>
        <w:tab/>
      </w:r>
      <w:r>
        <w:rPr>
          <w:rFonts w:eastAsia="Calibri" w:cs="Times New Roman"/>
          <w:b/>
          <w:sz w:val="24"/>
          <w:szCs w:val="24"/>
          <w:lang w:eastAsia="tr-TR"/>
        </w:rPr>
        <w:tab/>
      </w:r>
      <w:r>
        <w:rPr>
          <w:rFonts w:eastAsia="Calibri" w:cs="Times New Roman"/>
          <w:b/>
          <w:sz w:val="24"/>
          <w:szCs w:val="24"/>
          <w:lang w:eastAsia="tr-TR"/>
        </w:rPr>
        <w:tab/>
        <w:t>Özay ORHAN</w:t>
      </w:r>
    </w:p>
    <w:p w:rsidR="004842C0" w:rsidRPr="00376617" w:rsidRDefault="004842C0" w:rsidP="004842C0">
      <w:pPr>
        <w:autoSpaceDE w:val="0"/>
        <w:autoSpaceDN w:val="0"/>
        <w:adjustRightInd w:val="0"/>
        <w:spacing w:after="0" w:line="240" w:lineRule="auto"/>
        <w:ind w:firstLine="360"/>
        <w:jc w:val="both"/>
        <w:rPr>
          <w:rFonts w:eastAsia="Calibri" w:cs="Times New Roman"/>
          <w:sz w:val="24"/>
          <w:szCs w:val="24"/>
          <w:lang w:eastAsia="tr-TR"/>
        </w:rPr>
      </w:pPr>
    </w:p>
    <w:p w:rsidR="00061E19" w:rsidRDefault="00061E19"/>
    <w:p w:rsidR="00061E19" w:rsidRDefault="00061E19"/>
    <w:p w:rsidR="00061E19" w:rsidRDefault="00061E19"/>
    <w:p w:rsidR="00FE44E5" w:rsidRDefault="00061E19">
      <w:r>
        <w:t>EK:1 Uyum Eylem Planı 2022 Sonuç Raporu</w:t>
      </w:r>
    </w:p>
    <w:p w:rsidR="004842C0" w:rsidRDefault="004842C0"/>
    <w:tbl>
      <w:tblPr>
        <w:tblStyle w:val="TabloKlavuzu"/>
        <w:tblW w:w="9493" w:type="dxa"/>
        <w:tblLayout w:type="fixed"/>
        <w:tblLook w:val="04A0" w:firstRow="1" w:lastRow="0" w:firstColumn="1" w:lastColumn="0" w:noHBand="0" w:noVBand="1"/>
      </w:tblPr>
      <w:tblGrid>
        <w:gridCol w:w="846"/>
        <w:gridCol w:w="2126"/>
        <w:gridCol w:w="1229"/>
        <w:gridCol w:w="1050"/>
        <w:gridCol w:w="1123"/>
        <w:gridCol w:w="1164"/>
        <w:gridCol w:w="1955"/>
      </w:tblGrid>
      <w:tr w:rsidR="004842C0" w:rsidRPr="004842C0" w:rsidTr="004842C0">
        <w:trPr>
          <w:trHeight w:val="780"/>
        </w:trPr>
        <w:tc>
          <w:tcPr>
            <w:tcW w:w="846" w:type="dxa"/>
            <w:hideMark/>
          </w:tcPr>
          <w:p w:rsidR="004842C0" w:rsidRPr="004842C0" w:rsidRDefault="004842C0" w:rsidP="004842C0">
            <w:pPr>
              <w:rPr>
                <w:b/>
                <w:bCs/>
                <w:sz w:val="20"/>
                <w:szCs w:val="20"/>
              </w:rPr>
            </w:pPr>
            <w:r w:rsidRPr="004842C0">
              <w:rPr>
                <w:b/>
                <w:bCs/>
                <w:sz w:val="20"/>
                <w:szCs w:val="20"/>
              </w:rPr>
              <w:t>Eylem Kod No</w:t>
            </w:r>
          </w:p>
        </w:tc>
        <w:tc>
          <w:tcPr>
            <w:tcW w:w="2126" w:type="dxa"/>
            <w:hideMark/>
          </w:tcPr>
          <w:p w:rsidR="004842C0" w:rsidRPr="004842C0" w:rsidRDefault="004842C0" w:rsidP="004842C0">
            <w:pPr>
              <w:rPr>
                <w:b/>
                <w:bCs/>
                <w:sz w:val="20"/>
                <w:szCs w:val="20"/>
              </w:rPr>
            </w:pPr>
            <w:r w:rsidRPr="004842C0">
              <w:rPr>
                <w:b/>
                <w:bCs/>
                <w:sz w:val="20"/>
                <w:szCs w:val="20"/>
              </w:rPr>
              <w:t>Öngörülen Eylem veya Eylemler</w:t>
            </w:r>
          </w:p>
        </w:tc>
        <w:tc>
          <w:tcPr>
            <w:tcW w:w="1229" w:type="dxa"/>
            <w:hideMark/>
          </w:tcPr>
          <w:p w:rsidR="004842C0" w:rsidRPr="004842C0" w:rsidRDefault="004842C0" w:rsidP="004842C0">
            <w:pPr>
              <w:rPr>
                <w:b/>
                <w:bCs/>
                <w:sz w:val="20"/>
                <w:szCs w:val="20"/>
              </w:rPr>
            </w:pPr>
            <w:r w:rsidRPr="004842C0">
              <w:rPr>
                <w:b/>
                <w:bCs/>
                <w:sz w:val="20"/>
                <w:szCs w:val="20"/>
              </w:rPr>
              <w:t>Sorumlu Birim veya Çalışma grubu üyeleri</w:t>
            </w:r>
          </w:p>
        </w:tc>
        <w:tc>
          <w:tcPr>
            <w:tcW w:w="1050" w:type="dxa"/>
            <w:hideMark/>
          </w:tcPr>
          <w:p w:rsidR="004842C0" w:rsidRPr="004842C0" w:rsidRDefault="004842C0" w:rsidP="004842C0">
            <w:pPr>
              <w:rPr>
                <w:b/>
                <w:bCs/>
                <w:sz w:val="20"/>
                <w:szCs w:val="20"/>
              </w:rPr>
            </w:pPr>
            <w:r w:rsidRPr="004842C0">
              <w:rPr>
                <w:b/>
                <w:bCs/>
                <w:sz w:val="20"/>
                <w:szCs w:val="20"/>
              </w:rPr>
              <w:t>İşbirliği Yapılacak Birim</w:t>
            </w:r>
          </w:p>
        </w:tc>
        <w:tc>
          <w:tcPr>
            <w:tcW w:w="1123" w:type="dxa"/>
            <w:hideMark/>
          </w:tcPr>
          <w:p w:rsidR="004842C0" w:rsidRPr="004842C0" w:rsidRDefault="004842C0" w:rsidP="004842C0">
            <w:pPr>
              <w:rPr>
                <w:b/>
                <w:bCs/>
                <w:sz w:val="20"/>
                <w:szCs w:val="20"/>
              </w:rPr>
            </w:pPr>
            <w:r w:rsidRPr="004842C0">
              <w:rPr>
                <w:b/>
                <w:bCs/>
                <w:sz w:val="20"/>
                <w:szCs w:val="20"/>
              </w:rPr>
              <w:t>Çıktı/ Sonuç</w:t>
            </w:r>
          </w:p>
        </w:tc>
        <w:tc>
          <w:tcPr>
            <w:tcW w:w="1164" w:type="dxa"/>
            <w:hideMark/>
          </w:tcPr>
          <w:p w:rsidR="004842C0" w:rsidRPr="004842C0" w:rsidRDefault="004842C0" w:rsidP="004842C0">
            <w:pPr>
              <w:rPr>
                <w:b/>
                <w:bCs/>
                <w:sz w:val="20"/>
                <w:szCs w:val="20"/>
              </w:rPr>
            </w:pPr>
            <w:r w:rsidRPr="004842C0">
              <w:rPr>
                <w:b/>
                <w:bCs/>
                <w:sz w:val="20"/>
                <w:szCs w:val="20"/>
              </w:rPr>
              <w:t>Tamamlanma Tarihi</w:t>
            </w:r>
          </w:p>
        </w:tc>
        <w:tc>
          <w:tcPr>
            <w:tcW w:w="1955" w:type="dxa"/>
            <w:hideMark/>
          </w:tcPr>
          <w:p w:rsidR="004842C0" w:rsidRPr="004842C0" w:rsidRDefault="004842C0" w:rsidP="004842C0">
            <w:pPr>
              <w:rPr>
                <w:b/>
                <w:bCs/>
                <w:sz w:val="20"/>
                <w:szCs w:val="20"/>
              </w:rPr>
            </w:pPr>
            <w:r w:rsidRPr="004842C0">
              <w:rPr>
                <w:b/>
                <w:bCs/>
                <w:sz w:val="20"/>
                <w:szCs w:val="20"/>
              </w:rPr>
              <w:t>Eylem Durumu</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KOS.1.1.1</w:t>
            </w:r>
          </w:p>
        </w:tc>
        <w:tc>
          <w:tcPr>
            <w:tcW w:w="2126" w:type="dxa"/>
            <w:hideMark/>
          </w:tcPr>
          <w:p w:rsidR="004842C0" w:rsidRPr="004842C0" w:rsidRDefault="004842C0">
            <w:pPr>
              <w:rPr>
                <w:sz w:val="20"/>
                <w:szCs w:val="20"/>
              </w:rPr>
            </w:pPr>
            <w:r w:rsidRPr="004842C0">
              <w:rPr>
                <w:sz w:val="20"/>
                <w:szCs w:val="20"/>
              </w:rPr>
              <w:t xml:space="preserve">1.1.1.“2022-2023 Yılları İç Kontrol Standartlarına Uyum Eylem Planı ” hazırlanıp </w:t>
            </w:r>
            <w:r w:rsidRPr="004842C0">
              <w:rPr>
                <w:sz w:val="20"/>
                <w:szCs w:val="20"/>
              </w:rPr>
              <w:lastRenderedPageBreak/>
              <w:t>ve tüm birimlerin kullanımına sunulacaktır.</w:t>
            </w:r>
          </w:p>
        </w:tc>
        <w:tc>
          <w:tcPr>
            <w:tcW w:w="1229" w:type="dxa"/>
            <w:hideMark/>
          </w:tcPr>
          <w:p w:rsidR="004842C0" w:rsidRPr="004842C0" w:rsidRDefault="004842C0" w:rsidP="004842C0">
            <w:pPr>
              <w:rPr>
                <w:sz w:val="20"/>
                <w:szCs w:val="20"/>
              </w:rPr>
            </w:pPr>
            <w:r w:rsidRPr="004842C0">
              <w:rPr>
                <w:sz w:val="20"/>
                <w:szCs w:val="20"/>
              </w:rPr>
              <w:lastRenderedPageBreak/>
              <w:t>Mali Hizmetler Müdürlüğü</w:t>
            </w:r>
          </w:p>
        </w:tc>
        <w:tc>
          <w:tcPr>
            <w:tcW w:w="1050" w:type="dxa"/>
            <w:hideMark/>
          </w:tcPr>
          <w:p w:rsidR="004842C0" w:rsidRPr="004842C0" w:rsidRDefault="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 xml:space="preserve">Eylem Planı Web </w:t>
            </w:r>
            <w:r w:rsidRPr="004842C0">
              <w:rPr>
                <w:sz w:val="20"/>
                <w:szCs w:val="20"/>
              </w:rPr>
              <w:lastRenderedPageBreak/>
              <w:t>Sayfası Sunumu</w:t>
            </w:r>
          </w:p>
        </w:tc>
        <w:tc>
          <w:tcPr>
            <w:tcW w:w="1164" w:type="dxa"/>
            <w:hideMark/>
          </w:tcPr>
          <w:p w:rsidR="004842C0" w:rsidRPr="004842C0" w:rsidRDefault="004842C0" w:rsidP="004842C0">
            <w:pPr>
              <w:rPr>
                <w:sz w:val="20"/>
                <w:szCs w:val="20"/>
              </w:rPr>
            </w:pPr>
            <w:r w:rsidRPr="004842C0">
              <w:rPr>
                <w:sz w:val="20"/>
                <w:szCs w:val="20"/>
              </w:rPr>
              <w:lastRenderedPageBreak/>
              <w:t>31.03.2022</w:t>
            </w:r>
          </w:p>
        </w:tc>
        <w:tc>
          <w:tcPr>
            <w:tcW w:w="1955" w:type="dxa"/>
            <w:hideMark/>
          </w:tcPr>
          <w:p w:rsidR="004842C0" w:rsidRPr="004842C0" w:rsidRDefault="004842C0">
            <w:pPr>
              <w:rPr>
                <w:sz w:val="20"/>
                <w:szCs w:val="20"/>
              </w:rPr>
            </w:pPr>
            <w:r w:rsidRPr="004842C0">
              <w:rPr>
                <w:sz w:val="20"/>
                <w:szCs w:val="20"/>
              </w:rPr>
              <w:t xml:space="preserve">Eylem tamamlanmıştır. Ancak Web sayfası yenilime çalışmaları </w:t>
            </w:r>
            <w:r w:rsidR="00DB1E38" w:rsidRPr="004842C0">
              <w:rPr>
                <w:sz w:val="20"/>
                <w:szCs w:val="20"/>
              </w:rPr>
              <w:lastRenderedPageBreak/>
              <w:t>nedeniyle</w:t>
            </w:r>
            <w:r w:rsidRPr="004842C0">
              <w:rPr>
                <w:sz w:val="20"/>
                <w:szCs w:val="20"/>
              </w:rPr>
              <w:t xml:space="preserve"> belge olarak düzenlenerek halka sunulmuştur.</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lastRenderedPageBreak/>
              <w:t>KOS.1.1.2</w:t>
            </w:r>
          </w:p>
        </w:tc>
        <w:tc>
          <w:tcPr>
            <w:tcW w:w="2126" w:type="dxa"/>
            <w:hideMark/>
          </w:tcPr>
          <w:p w:rsidR="004842C0" w:rsidRPr="004842C0" w:rsidRDefault="004842C0">
            <w:pPr>
              <w:rPr>
                <w:sz w:val="20"/>
                <w:szCs w:val="20"/>
              </w:rPr>
            </w:pPr>
            <w:r w:rsidRPr="004842C0">
              <w:rPr>
                <w:sz w:val="20"/>
                <w:szCs w:val="20"/>
              </w:rPr>
              <w:t xml:space="preserve">İç kontrol sistemi ve işleyişi hakkında bilgilendirme faaliyetleri 2022-2023 İç Kontrol Standartlarına Uyum Eylem Planı ile ilgili Belediye de hizmet içi eğitim verilmesi </w:t>
            </w:r>
          </w:p>
        </w:tc>
        <w:tc>
          <w:tcPr>
            <w:tcW w:w="1229" w:type="dxa"/>
            <w:hideMark/>
          </w:tcPr>
          <w:p w:rsidR="004842C0" w:rsidRPr="004842C0" w:rsidRDefault="004842C0" w:rsidP="004842C0">
            <w:pPr>
              <w:rPr>
                <w:sz w:val="20"/>
                <w:szCs w:val="20"/>
              </w:rPr>
            </w:pPr>
            <w:r w:rsidRPr="004842C0">
              <w:rPr>
                <w:sz w:val="20"/>
                <w:szCs w:val="20"/>
              </w:rPr>
              <w:t>Mali Hizmetler Müdürlüğü</w:t>
            </w:r>
          </w:p>
        </w:tc>
        <w:tc>
          <w:tcPr>
            <w:tcW w:w="1050" w:type="dxa"/>
            <w:hideMark/>
          </w:tcPr>
          <w:p w:rsidR="004842C0" w:rsidRPr="004842C0" w:rsidRDefault="004842C0">
            <w:pPr>
              <w:rPr>
                <w:sz w:val="20"/>
                <w:szCs w:val="20"/>
              </w:rPr>
            </w:pPr>
            <w:r w:rsidRPr="004842C0">
              <w:rPr>
                <w:sz w:val="20"/>
                <w:szCs w:val="20"/>
              </w:rPr>
              <w:t>İnsan Kaynakları ve Eğitim Müdürlüğü, Tüm müdürlükler</w:t>
            </w:r>
          </w:p>
        </w:tc>
        <w:tc>
          <w:tcPr>
            <w:tcW w:w="1123" w:type="dxa"/>
            <w:hideMark/>
          </w:tcPr>
          <w:p w:rsidR="004842C0" w:rsidRPr="004842C0" w:rsidRDefault="004842C0" w:rsidP="004842C0">
            <w:pPr>
              <w:rPr>
                <w:sz w:val="20"/>
                <w:szCs w:val="20"/>
              </w:rPr>
            </w:pPr>
            <w:r w:rsidRPr="004842C0">
              <w:rPr>
                <w:sz w:val="20"/>
                <w:szCs w:val="20"/>
              </w:rPr>
              <w:t>Hizmet İçi Eğitim verilmesi</w:t>
            </w:r>
          </w:p>
        </w:tc>
        <w:tc>
          <w:tcPr>
            <w:tcW w:w="1164" w:type="dxa"/>
            <w:hideMark/>
          </w:tcPr>
          <w:p w:rsidR="004842C0" w:rsidRPr="004842C0" w:rsidRDefault="004842C0" w:rsidP="004842C0">
            <w:pPr>
              <w:rPr>
                <w:sz w:val="20"/>
                <w:szCs w:val="20"/>
              </w:rPr>
            </w:pPr>
            <w:r w:rsidRPr="004842C0">
              <w:rPr>
                <w:sz w:val="20"/>
                <w:szCs w:val="20"/>
              </w:rPr>
              <w:t>30.09.2022 30.09.2023</w:t>
            </w:r>
          </w:p>
        </w:tc>
        <w:tc>
          <w:tcPr>
            <w:tcW w:w="1955" w:type="dxa"/>
            <w:hideMark/>
          </w:tcPr>
          <w:p w:rsidR="004842C0" w:rsidRPr="004842C0" w:rsidRDefault="004842C0">
            <w:pPr>
              <w:rPr>
                <w:sz w:val="20"/>
                <w:szCs w:val="20"/>
              </w:rPr>
            </w:pPr>
            <w:r w:rsidRPr="004842C0">
              <w:rPr>
                <w:sz w:val="20"/>
                <w:szCs w:val="20"/>
              </w:rPr>
              <w:t>Eylem tamamlanmıştır.</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t>KOS.1.3.1</w:t>
            </w:r>
          </w:p>
        </w:tc>
        <w:tc>
          <w:tcPr>
            <w:tcW w:w="2126" w:type="dxa"/>
            <w:hideMark/>
          </w:tcPr>
          <w:p w:rsidR="004842C0" w:rsidRPr="004842C0" w:rsidRDefault="004842C0">
            <w:pPr>
              <w:rPr>
                <w:sz w:val="20"/>
                <w:szCs w:val="20"/>
              </w:rPr>
            </w:pPr>
            <w:r w:rsidRPr="004842C0">
              <w:rPr>
                <w:sz w:val="20"/>
                <w:szCs w:val="20"/>
              </w:rPr>
              <w:t>Etik kuralları içeren sözleşme (Etik Sözleşmesi) mevcut personele imza karşılığı duyurulmuş olup, göreve yeni başlayan personele de göreve başlamasını müteakiben imza karşılığı duyurulacaktır.</w:t>
            </w:r>
          </w:p>
        </w:tc>
        <w:tc>
          <w:tcPr>
            <w:tcW w:w="1229" w:type="dxa"/>
            <w:hideMark/>
          </w:tcPr>
          <w:p w:rsidR="004842C0" w:rsidRPr="004842C0" w:rsidRDefault="004842C0" w:rsidP="004842C0">
            <w:pPr>
              <w:rPr>
                <w:sz w:val="20"/>
                <w:szCs w:val="20"/>
              </w:rPr>
            </w:pPr>
            <w:r w:rsidRPr="004842C0">
              <w:rPr>
                <w:sz w:val="20"/>
                <w:szCs w:val="20"/>
              </w:rPr>
              <w:t>İnsan Kaynakları ve Eğitim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Etik sözleşmesi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 xml:space="preserve">Eylem tamamlanmıştır. Düzenli olarak devam </w:t>
            </w:r>
            <w:r w:rsidR="00DB1E38" w:rsidRPr="004842C0">
              <w:rPr>
                <w:sz w:val="20"/>
                <w:szCs w:val="20"/>
              </w:rPr>
              <w:t>etmektedir</w:t>
            </w:r>
            <w:r w:rsidRPr="004842C0">
              <w:rPr>
                <w:sz w:val="20"/>
                <w:szCs w:val="20"/>
              </w:rPr>
              <w:t xml:space="preserve">. Etik sözleşmeler imzalatılmaktadır. </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KOS.1.3.2</w:t>
            </w:r>
          </w:p>
        </w:tc>
        <w:tc>
          <w:tcPr>
            <w:tcW w:w="2126" w:type="dxa"/>
            <w:hideMark/>
          </w:tcPr>
          <w:p w:rsidR="004842C0" w:rsidRPr="004842C0" w:rsidRDefault="004842C0">
            <w:pPr>
              <w:rPr>
                <w:sz w:val="20"/>
                <w:szCs w:val="20"/>
              </w:rPr>
            </w:pPr>
            <w:r w:rsidRPr="004842C0">
              <w:rPr>
                <w:sz w:val="20"/>
                <w:szCs w:val="20"/>
              </w:rPr>
              <w:t>Etik kurallar, uygun kanallarla çalışanlara duyurulacaktır.</w:t>
            </w:r>
          </w:p>
        </w:tc>
        <w:tc>
          <w:tcPr>
            <w:tcW w:w="1229" w:type="dxa"/>
            <w:hideMark/>
          </w:tcPr>
          <w:p w:rsidR="004842C0" w:rsidRPr="004842C0" w:rsidRDefault="004842C0" w:rsidP="004842C0">
            <w:pPr>
              <w:rPr>
                <w:sz w:val="20"/>
                <w:szCs w:val="20"/>
              </w:rPr>
            </w:pPr>
            <w:r w:rsidRPr="004842C0">
              <w:rPr>
                <w:sz w:val="20"/>
                <w:szCs w:val="20"/>
              </w:rPr>
              <w:t>İnsan Kaynakları ve Eğitim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İnternet, Intranet, E-Posta aracılığıyla</w:t>
            </w:r>
          </w:p>
        </w:tc>
        <w:tc>
          <w:tcPr>
            <w:tcW w:w="1164" w:type="dxa"/>
            <w:hideMark/>
          </w:tcPr>
          <w:p w:rsidR="004842C0" w:rsidRPr="004842C0" w:rsidRDefault="004842C0" w:rsidP="004842C0">
            <w:pPr>
              <w:rPr>
                <w:sz w:val="20"/>
                <w:szCs w:val="20"/>
              </w:rPr>
            </w:pPr>
            <w:r w:rsidRPr="004842C0">
              <w:rPr>
                <w:sz w:val="20"/>
                <w:szCs w:val="20"/>
              </w:rPr>
              <w:t>2022 - 2023</w:t>
            </w:r>
          </w:p>
        </w:tc>
        <w:tc>
          <w:tcPr>
            <w:tcW w:w="1955" w:type="dxa"/>
            <w:hideMark/>
          </w:tcPr>
          <w:p w:rsidR="004842C0" w:rsidRPr="004842C0" w:rsidRDefault="004842C0">
            <w:pPr>
              <w:rPr>
                <w:sz w:val="20"/>
                <w:szCs w:val="20"/>
              </w:rPr>
            </w:pPr>
            <w:r w:rsidRPr="004842C0">
              <w:rPr>
                <w:sz w:val="20"/>
                <w:szCs w:val="20"/>
              </w:rPr>
              <w:t>Eylem tamamlanmıştır. Etik kurallar personele duyurulmaktadır.</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KOS.1.5.1</w:t>
            </w:r>
          </w:p>
        </w:tc>
        <w:tc>
          <w:tcPr>
            <w:tcW w:w="2126" w:type="dxa"/>
            <w:hideMark/>
          </w:tcPr>
          <w:p w:rsidR="004842C0" w:rsidRPr="004842C0" w:rsidRDefault="004842C0">
            <w:pPr>
              <w:rPr>
                <w:sz w:val="20"/>
                <w:szCs w:val="20"/>
              </w:rPr>
            </w:pPr>
            <w:r w:rsidRPr="004842C0">
              <w:rPr>
                <w:sz w:val="20"/>
                <w:szCs w:val="20"/>
              </w:rPr>
              <w:t xml:space="preserve">Belediye personeline ve hizmet </w:t>
            </w:r>
            <w:r w:rsidR="00DB1E38" w:rsidRPr="004842C0">
              <w:rPr>
                <w:sz w:val="20"/>
                <w:szCs w:val="20"/>
              </w:rPr>
              <w:t>alanlara adil</w:t>
            </w:r>
            <w:r w:rsidRPr="004842C0">
              <w:rPr>
                <w:sz w:val="20"/>
                <w:szCs w:val="20"/>
              </w:rPr>
              <w:t xml:space="preserve"> ve eşit davranılması için tüm personele yılda 1 kez eğitim verilecek ve çeşitli bilgilendirme faaliyetleri sürekli olarak yürütülecektir.</w:t>
            </w:r>
          </w:p>
        </w:tc>
        <w:tc>
          <w:tcPr>
            <w:tcW w:w="1229" w:type="dxa"/>
            <w:hideMark/>
          </w:tcPr>
          <w:p w:rsidR="004842C0" w:rsidRPr="004842C0" w:rsidRDefault="004842C0" w:rsidP="004842C0">
            <w:pPr>
              <w:rPr>
                <w:sz w:val="20"/>
                <w:szCs w:val="20"/>
              </w:rPr>
            </w:pPr>
            <w:r w:rsidRPr="004842C0">
              <w:rPr>
                <w:sz w:val="20"/>
                <w:szCs w:val="20"/>
              </w:rPr>
              <w:t>İnsan Kaynakları ve Eğitim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Hizmet İçi Eğitim</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t>KOS 2.1.1</w:t>
            </w:r>
          </w:p>
        </w:tc>
        <w:tc>
          <w:tcPr>
            <w:tcW w:w="2126" w:type="dxa"/>
            <w:hideMark/>
          </w:tcPr>
          <w:p w:rsidR="004842C0" w:rsidRPr="004842C0" w:rsidRDefault="004842C0">
            <w:pPr>
              <w:rPr>
                <w:sz w:val="20"/>
                <w:szCs w:val="20"/>
              </w:rPr>
            </w:pPr>
            <w:r w:rsidRPr="004842C0">
              <w:rPr>
                <w:sz w:val="20"/>
                <w:szCs w:val="20"/>
              </w:rPr>
              <w:t xml:space="preserve">İdaremizin </w:t>
            </w:r>
            <w:proofErr w:type="gramStart"/>
            <w:r w:rsidRPr="004842C0">
              <w:rPr>
                <w:sz w:val="20"/>
                <w:szCs w:val="20"/>
              </w:rPr>
              <w:t>misyonunun</w:t>
            </w:r>
            <w:proofErr w:type="gramEnd"/>
            <w:r w:rsidRPr="004842C0">
              <w:rPr>
                <w:sz w:val="20"/>
                <w:szCs w:val="20"/>
              </w:rPr>
              <w:t xml:space="preserve"> çeşitli iletişim araçları ile duyurulmasına devam edilecektir.</w:t>
            </w:r>
          </w:p>
        </w:tc>
        <w:tc>
          <w:tcPr>
            <w:tcW w:w="1229" w:type="dxa"/>
            <w:hideMark/>
          </w:tcPr>
          <w:p w:rsidR="004842C0" w:rsidRPr="004842C0" w:rsidRDefault="004842C0" w:rsidP="004842C0">
            <w:pPr>
              <w:rPr>
                <w:sz w:val="20"/>
                <w:szCs w:val="20"/>
              </w:rPr>
            </w:pPr>
            <w:r w:rsidRPr="004842C0">
              <w:rPr>
                <w:sz w:val="20"/>
                <w:szCs w:val="20"/>
              </w:rPr>
              <w:t xml:space="preserve">Mali Hizmetler Müdürlüğü, Destek Hizmetleri Müdürlüğü </w:t>
            </w:r>
          </w:p>
        </w:tc>
        <w:tc>
          <w:tcPr>
            <w:tcW w:w="1050" w:type="dxa"/>
            <w:hideMark/>
          </w:tcPr>
          <w:p w:rsidR="004842C0" w:rsidRPr="004842C0" w:rsidRDefault="004842C0" w:rsidP="004842C0">
            <w:pPr>
              <w:rPr>
                <w:sz w:val="20"/>
                <w:szCs w:val="20"/>
              </w:rPr>
            </w:pPr>
            <w:r w:rsidRPr="004842C0">
              <w:rPr>
                <w:sz w:val="20"/>
                <w:szCs w:val="20"/>
              </w:rPr>
              <w:t xml:space="preserve">Destek Hizmetleri Müdürlüğü (Bilgi İşlem Birimi) </w:t>
            </w:r>
          </w:p>
        </w:tc>
        <w:tc>
          <w:tcPr>
            <w:tcW w:w="1123" w:type="dxa"/>
            <w:hideMark/>
          </w:tcPr>
          <w:p w:rsidR="004842C0" w:rsidRPr="004842C0" w:rsidRDefault="004842C0" w:rsidP="004842C0">
            <w:pPr>
              <w:rPr>
                <w:sz w:val="20"/>
                <w:szCs w:val="20"/>
              </w:rPr>
            </w:pPr>
            <w:r w:rsidRPr="004842C0">
              <w:rPr>
                <w:sz w:val="20"/>
                <w:szCs w:val="20"/>
              </w:rPr>
              <w:t xml:space="preserve">İnternet, Intranet, Pano, Reklam araçları </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 xml:space="preserve">Eylem tamamlandı. İdare </w:t>
            </w:r>
            <w:proofErr w:type="gramStart"/>
            <w:r w:rsidRPr="004842C0">
              <w:rPr>
                <w:sz w:val="20"/>
                <w:szCs w:val="20"/>
              </w:rPr>
              <w:t>misyonumuz</w:t>
            </w:r>
            <w:proofErr w:type="gramEnd"/>
            <w:r w:rsidRPr="004842C0">
              <w:rPr>
                <w:sz w:val="20"/>
                <w:szCs w:val="20"/>
              </w:rPr>
              <w:t xml:space="preserve"> bilinmektedir.</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KOS.2.3.1</w:t>
            </w:r>
          </w:p>
        </w:tc>
        <w:tc>
          <w:tcPr>
            <w:tcW w:w="2126" w:type="dxa"/>
            <w:hideMark/>
          </w:tcPr>
          <w:p w:rsidR="004842C0" w:rsidRPr="004842C0" w:rsidRDefault="004842C0">
            <w:pPr>
              <w:rPr>
                <w:sz w:val="20"/>
                <w:szCs w:val="20"/>
              </w:rPr>
            </w:pPr>
            <w:r w:rsidRPr="004842C0">
              <w:rPr>
                <w:sz w:val="20"/>
                <w:szCs w:val="20"/>
              </w:rPr>
              <w:t xml:space="preserve">Görev dağılım çizelgelerinin </w:t>
            </w:r>
            <w:r w:rsidR="00DB1E38" w:rsidRPr="004842C0">
              <w:rPr>
                <w:sz w:val="20"/>
                <w:szCs w:val="20"/>
              </w:rPr>
              <w:t>güncelleştirilmesi</w:t>
            </w:r>
            <w:r w:rsidRPr="004842C0">
              <w:rPr>
                <w:sz w:val="20"/>
                <w:szCs w:val="20"/>
              </w:rPr>
              <w:t xml:space="preserve"> ve </w:t>
            </w:r>
            <w:r w:rsidRPr="004842C0">
              <w:rPr>
                <w:sz w:val="20"/>
                <w:szCs w:val="20"/>
              </w:rPr>
              <w:lastRenderedPageBreak/>
              <w:t>personele dağıtılması çalışmalarına devam edilecektir.</w:t>
            </w:r>
          </w:p>
        </w:tc>
        <w:tc>
          <w:tcPr>
            <w:tcW w:w="1229" w:type="dxa"/>
            <w:hideMark/>
          </w:tcPr>
          <w:p w:rsidR="004842C0" w:rsidRPr="004842C0" w:rsidRDefault="004842C0" w:rsidP="004842C0">
            <w:pPr>
              <w:rPr>
                <w:sz w:val="20"/>
                <w:szCs w:val="20"/>
              </w:rPr>
            </w:pPr>
            <w:r w:rsidRPr="004842C0">
              <w:rPr>
                <w:sz w:val="20"/>
                <w:szCs w:val="20"/>
              </w:rPr>
              <w:lastRenderedPageBreak/>
              <w:t xml:space="preserve">İnsan Kaynakları </w:t>
            </w:r>
            <w:r w:rsidRPr="004842C0">
              <w:rPr>
                <w:sz w:val="20"/>
                <w:szCs w:val="20"/>
              </w:rPr>
              <w:lastRenderedPageBreak/>
              <w:t>ve Eğitim Müdürlüğü</w:t>
            </w:r>
          </w:p>
        </w:tc>
        <w:tc>
          <w:tcPr>
            <w:tcW w:w="1050" w:type="dxa"/>
            <w:hideMark/>
          </w:tcPr>
          <w:p w:rsidR="004842C0" w:rsidRPr="004842C0" w:rsidRDefault="004842C0" w:rsidP="004842C0">
            <w:pPr>
              <w:rPr>
                <w:sz w:val="20"/>
                <w:szCs w:val="20"/>
              </w:rPr>
            </w:pPr>
            <w:r w:rsidRPr="004842C0">
              <w:rPr>
                <w:sz w:val="20"/>
                <w:szCs w:val="20"/>
              </w:rPr>
              <w:lastRenderedPageBreak/>
              <w:t>Tüm Birimler</w:t>
            </w:r>
          </w:p>
        </w:tc>
        <w:tc>
          <w:tcPr>
            <w:tcW w:w="1123" w:type="dxa"/>
            <w:hideMark/>
          </w:tcPr>
          <w:p w:rsidR="004842C0" w:rsidRPr="004842C0" w:rsidRDefault="004842C0" w:rsidP="004842C0">
            <w:pPr>
              <w:rPr>
                <w:sz w:val="20"/>
                <w:szCs w:val="20"/>
              </w:rPr>
            </w:pPr>
            <w:r w:rsidRPr="004842C0">
              <w:rPr>
                <w:sz w:val="20"/>
                <w:szCs w:val="20"/>
              </w:rPr>
              <w:t xml:space="preserve">Güncellenmiş görev </w:t>
            </w:r>
            <w:r w:rsidRPr="004842C0">
              <w:rPr>
                <w:sz w:val="20"/>
                <w:szCs w:val="20"/>
              </w:rPr>
              <w:lastRenderedPageBreak/>
              <w:t>dağılım çizelgeleri</w:t>
            </w:r>
          </w:p>
        </w:tc>
        <w:tc>
          <w:tcPr>
            <w:tcW w:w="1164" w:type="dxa"/>
            <w:hideMark/>
          </w:tcPr>
          <w:p w:rsidR="004842C0" w:rsidRPr="004842C0" w:rsidRDefault="004842C0" w:rsidP="004842C0">
            <w:pPr>
              <w:rPr>
                <w:sz w:val="20"/>
                <w:szCs w:val="20"/>
              </w:rPr>
            </w:pPr>
            <w:r w:rsidRPr="004842C0">
              <w:rPr>
                <w:sz w:val="20"/>
                <w:szCs w:val="20"/>
              </w:rPr>
              <w:lastRenderedPageBreak/>
              <w:t>31.12.2023</w:t>
            </w:r>
          </w:p>
        </w:tc>
        <w:tc>
          <w:tcPr>
            <w:tcW w:w="1955" w:type="dxa"/>
            <w:hideMark/>
          </w:tcPr>
          <w:p w:rsidR="004842C0" w:rsidRPr="004842C0" w:rsidRDefault="004842C0">
            <w:pPr>
              <w:rPr>
                <w:sz w:val="20"/>
                <w:szCs w:val="20"/>
              </w:rPr>
            </w:pPr>
            <w:r w:rsidRPr="004842C0">
              <w:rPr>
                <w:sz w:val="20"/>
                <w:szCs w:val="20"/>
              </w:rPr>
              <w:t xml:space="preserve">Eylem tamamlanmıştır. Görev dağılımı </w:t>
            </w:r>
            <w:r w:rsidRPr="004842C0">
              <w:rPr>
                <w:sz w:val="20"/>
                <w:szCs w:val="20"/>
              </w:rPr>
              <w:lastRenderedPageBreak/>
              <w:t>değişikliğinde eylem düzenli olarak devam etmektedir.</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lastRenderedPageBreak/>
              <w:t>KOS.2.6.1.</w:t>
            </w:r>
          </w:p>
        </w:tc>
        <w:tc>
          <w:tcPr>
            <w:tcW w:w="2126" w:type="dxa"/>
            <w:hideMark/>
          </w:tcPr>
          <w:p w:rsidR="004842C0" w:rsidRPr="004842C0" w:rsidRDefault="004842C0">
            <w:pPr>
              <w:rPr>
                <w:sz w:val="20"/>
                <w:szCs w:val="20"/>
              </w:rPr>
            </w:pPr>
            <w:r w:rsidRPr="004842C0">
              <w:rPr>
                <w:sz w:val="20"/>
                <w:szCs w:val="20"/>
              </w:rPr>
              <w:t>Birimlerde yürütülen işlerden hangilerinin hassas</w:t>
            </w:r>
            <w:r w:rsidRPr="004842C0">
              <w:rPr>
                <w:sz w:val="20"/>
                <w:szCs w:val="20"/>
              </w:rPr>
              <w:br/>
              <w:t xml:space="preserve">görevler olduğu ve bunlara ilişkin </w:t>
            </w:r>
            <w:proofErr w:type="gramStart"/>
            <w:r w:rsidRPr="004842C0">
              <w:rPr>
                <w:sz w:val="20"/>
                <w:szCs w:val="20"/>
              </w:rPr>
              <w:t>prosedürler</w:t>
            </w:r>
            <w:proofErr w:type="gramEnd"/>
            <w:r w:rsidRPr="004842C0">
              <w:rPr>
                <w:sz w:val="20"/>
                <w:szCs w:val="20"/>
              </w:rPr>
              <w:t xml:space="preserve"> yeniden</w:t>
            </w:r>
            <w:r w:rsidRPr="004842C0">
              <w:rPr>
                <w:sz w:val="20"/>
                <w:szCs w:val="20"/>
              </w:rPr>
              <w:br/>
              <w:t>tespit edilerek personele duyurulacaktır.</w:t>
            </w:r>
          </w:p>
        </w:tc>
        <w:tc>
          <w:tcPr>
            <w:tcW w:w="1229" w:type="dxa"/>
            <w:hideMark/>
          </w:tcPr>
          <w:p w:rsidR="004842C0" w:rsidRPr="004842C0" w:rsidRDefault="004842C0" w:rsidP="004842C0">
            <w:pPr>
              <w:rPr>
                <w:sz w:val="20"/>
                <w:szCs w:val="20"/>
              </w:rPr>
            </w:pPr>
            <w:r w:rsidRPr="004842C0">
              <w:rPr>
                <w:sz w:val="20"/>
                <w:szCs w:val="20"/>
              </w:rPr>
              <w:t>Üst Yönetim, İç Kontrol Uyum Eylem Planı Ekibi</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 xml:space="preserve">Hassas görevler yazısı ve </w:t>
            </w:r>
            <w:proofErr w:type="gramStart"/>
            <w:r w:rsidR="00DB1E38" w:rsidRPr="004842C0">
              <w:rPr>
                <w:sz w:val="20"/>
                <w:szCs w:val="20"/>
              </w:rPr>
              <w:t>prosedürleri</w:t>
            </w:r>
            <w:proofErr w:type="gramEnd"/>
          </w:p>
        </w:tc>
        <w:tc>
          <w:tcPr>
            <w:tcW w:w="1164" w:type="dxa"/>
            <w:hideMark/>
          </w:tcPr>
          <w:p w:rsidR="004842C0" w:rsidRPr="004842C0" w:rsidRDefault="004842C0" w:rsidP="004842C0">
            <w:pPr>
              <w:rPr>
                <w:sz w:val="20"/>
                <w:szCs w:val="20"/>
              </w:rPr>
            </w:pPr>
            <w:r w:rsidRPr="004842C0">
              <w:rPr>
                <w:sz w:val="20"/>
                <w:szCs w:val="20"/>
              </w:rPr>
              <w:t>31.05.2022</w:t>
            </w:r>
          </w:p>
        </w:tc>
        <w:tc>
          <w:tcPr>
            <w:tcW w:w="1955" w:type="dxa"/>
            <w:hideMark/>
          </w:tcPr>
          <w:p w:rsidR="004842C0" w:rsidRPr="004842C0" w:rsidRDefault="004842C0">
            <w:pPr>
              <w:rPr>
                <w:sz w:val="20"/>
                <w:szCs w:val="20"/>
              </w:rPr>
            </w:pPr>
            <w:r w:rsidRPr="004842C0">
              <w:rPr>
                <w:sz w:val="20"/>
                <w:szCs w:val="20"/>
              </w:rPr>
              <w:t xml:space="preserve">Eylem tamamlanmıştır. </w:t>
            </w:r>
          </w:p>
        </w:tc>
      </w:tr>
      <w:tr w:rsidR="004842C0" w:rsidRPr="004842C0" w:rsidTr="004842C0">
        <w:trPr>
          <w:trHeight w:val="1560"/>
        </w:trPr>
        <w:tc>
          <w:tcPr>
            <w:tcW w:w="846" w:type="dxa"/>
            <w:hideMark/>
          </w:tcPr>
          <w:p w:rsidR="004842C0" w:rsidRPr="004842C0" w:rsidRDefault="004842C0">
            <w:pPr>
              <w:rPr>
                <w:sz w:val="20"/>
                <w:szCs w:val="20"/>
              </w:rPr>
            </w:pPr>
            <w:r w:rsidRPr="004842C0">
              <w:rPr>
                <w:sz w:val="20"/>
                <w:szCs w:val="20"/>
              </w:rPr>
              <w:t>KOS.3.1.1</w:t>
            </w:r>
          </w:p>
        </w:tc>
        <w:tc>
          <w:tcPr>
            <w:tcW w:w="2126" w:type="dxa"/>
            <w:hideMark/>
          </w:tcPr>
          <w:p w:rsidR="004842C0" w:rsidRPr="004842C0" w:rsidRDefault="004842C0">
            <w:pPr>
              <w:rPr>
                <w:sz w:val="20"/>
                <w:szCs w:val="20"/>
              </w:rPr>
            </w:pPr>
            <w:r w:rsidRPr="004842C0">
              <w:rPr>
                <w:sz w:val="20"/>
                <w:szCs w:val="20"/>
              </w:rPr>
              <w:t xml:space="preserve">Kurumun hedef ve amaçlarının gerçekleştirilmesi konusunda İnsan Kaynaklar ve Eğitim Müdürlüğünce diğer müdürlüklerle koordineli olarak İnsan kaynağının </w:t>
            </w:r>
            <w:proofErr w:type="gramStart"/>
            <w:r w:rsidRPr="004842C0">
              <w:rPr>
                <w:sz w:val="20"/>
                <w:szCs w:val="20"/>
              </w:rPr>
              <w:t>optimum</w:t>
            </w:r>
            <w:proofErr w:type="gramEnd"/>
            <w:r w:rsidRPr="004842C0">
              <w:rPr>
                <w:sz w:val="20"/>
                <w:szCs w:val="20"/>
              </w:rPr>
              <w:t xml:space="preserve"> dağılımı sağlanacak şekilde 3 aylık dönemlerde bilgi verilecektir. </w:t>
            </w:r>
          </w:p>
        </w:tc>
        <w:tc>
          <w:tcPr>
            <w:tcW w:w="1229" w:type="dxa"/>
            <w:hideMark/>
          </w:tcPr>
          <w:p w:rsidR="004842C0" w:rsidRPr="004842C0" w:rsidRDefault="004842C0" w:rsidP="004842C0">
            <w:pPr>
              <w:rPr>
                <w:sz w:val="20"/>
                <w:szCs w:val="20"/>
              </w:rPr>
            </w:pPr>
            <w:r w:rsidRPr="004842C0">
              <w:rPr>
                <w:sz w:val="20"/>
                <w:szCs w:val="20"/>
              </w:rPr>
              <w:t>İnsan Kaynakları ve Eğitim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Müdürler Toplantısı</w:t>
            </w:r>
          </w:p>
        </w:tc>
        <w:tc>
          <w:tcPr>
            <w:tcW w:w="1164" w:type="dxa"/>
            <w:hideMark/>
          </w:tcPr>
          <w:p w:rsidR="004842C0" w:rsidRPr="004842C0" w:rsidRDefault="004842C0" w:rsidP="004842C0">
            <w:pPr>
              <w:rPr>
                <w:sz w:val="20"/>
                <w:szCs w:val="20"/>
              </w:rPr>
            </w:pPr>
            <w:r w:rsidRPr="004842C0">
              <w:rPr>
                <w:sz w:val="20"/>
                <w:szCs w:val="20"/>
              </w:rPr>
              <w:t>Üçer aylık dönemlerde</w:t>
            </w:r>
          </w:p>
        </w:tc>
        <w:tc>
          <w:tcPr>
            <w:tcW w:w="1955" w:type="dxa"/>
            <w:hideMark/>
          </w:tcPr>
          <w:p w:rsidR="004842C0" w:rsidRPr="004842C0" w:rsidRDefault="004842C0">
            <w:pPr>
              <w:rPr>
                <w:sz w:val="20"/>
                <w:szCs w:val="20"/>
              </w:rPr>
            </w:pPr>
            <w:r w:rsidRPr="004842C0">
              <w:rPr>
                <w:sz w:val="20"/>
                <w:szCs w:val="20"/>
              </w:rPr>
              <w:t xml:space="preserve">Eylem tamamlanmıştır. </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t>KOS.3.3.1</w:t>
            </w:r>
          </w:p>
        </w:tc>
        <w:tc>
          <w:tcPr>
            <w:tcW w:w="2126" w:type="dxa"/>
            <w:hideMark/>
          </w:tcPr>
          <w:p w:rsidR="004842C0" w:rsidRPr="004842C0" w:rsidRDefault="004842C0">
            <w:pPr>
              <w:rPr>
                <w:sz w:val="20"/>
                <w:szCs w:val="20"/>
              </w:rPr>
            </w:pPr>
            <w:r w:rsidRPr="004842C0">
              <w:rPr>
                <w:sz w:val="20"/>
                <w:szCs w:val="20"/>
              </w:rPr>
              <w:t xml:space="preserve">Belirlenen mesleki yeterlilik </w:t>
            </w:r>
            <w:proofErr w:type="gramStart"/>
            <w:r w:rsidRPr="004842C0">
              <w:rPr>
                <w:sz w:val="20"/>
                <w:szCs w:val="20"/>
              </w:rPr>
              <w:t>kriterleri</w:t>
            </w:r>
            <w:proofErr w:type="gramEnd"/>
            <w:r w:rsidRPr="004842C0">
              <w:rPr>
                <w:sz w:val="20"/>
                <w:szCs w:val="20"/>
              </w:rPr>
              <w:t xml:space="preserve"> doğrultusunda her görev için uygun personelin atanmasına veya görevlendirilmesine yönelik çalışmalar İnsan Kaynakları ve Eğitim Müdürlüğü ve ilgili birimler tarafından yürütülecektir.</w:t>
            </w:r>
          </w:p>
        </w:tc>
        <w:tc>
          <w:tcPr>
            <w:tcW w:w="1229" w:type="dxa"/>
            <w:hideMark/>
          </w:tcPr>
          <w:p w:rsidR="004842C0" w:rsidRPr="004842C0" w:rsidRDefault="004842C0" w:rsidP="004842C0">
            <w:pPr>
              <w:rPr>
                <w:sz w:val="20"/>
                <w:szCs w:val="20"/>
              </w:rPr>
            </w:pPr>
            <w:r w:rsidRPr="004842C0">
              <w:rPr>
                <w:sz w:val="20"/>
                <w:szCs w:val="20"/>
              </w:rPr>
              <w:t>İnsan Kaynakları ve Eğitim Müdürlüğü, Üst Yönetim</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Görevlendirmeler</w:t>
            </w:r>
          </w:p>
        </w:tc>
        <w:tc>
          <w:tcPr>
            <w:tcW w:w="1164" w:type="dxa"/>
            <w:hideMark/>
          </w:tcPr>
          <w:p w:rsidR="004842C0" w:rsidRPr="004842C0" w:rsidRDefault="004842C0" w:rsidP="004842C0">
            <w:pPr>
              <w:rPr>
                <w:sz w:val="20"/>
                <w:szCs w:val="20"/>
              </w:rPr>
            </w:pPr>
            <w:r w:rsidRPr="004842C0">
              <w:rPr>
                <w:sz w:val="20"/>
                <w:szCs w:val="20"/>
              </w:rPr>
              <w:t>Sürekli</w:t>
            </w:r>
          </w:p>
        </w:tc>
        <w:tc>
          <w:tcPr>
            <w:tcW w:w="1955" w:type="dxa"/>
            <w:hideMark/>
          </w:tcPr>
          <w:p w:rsidR="004842C0" w:rsidRPr="004842C0" w:rsidRDefault="004842C0">
            <w:pPr>
              <w:rPr>
                <w:sz w:val="20"/>
                <w:szCs w:val="20"/>
              </w:rPr>
            </w:pPr>
            <w:r w:rsidRPr="004842C0">
              <w:rPr>
                <w:sz w:val="20"/>
                <w:szCs w:val="20"/>
              </w:rPr>
              <w:t xml:space="preserve">Eylem devam etmektedir.  </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KOS.3.5.1</w:t>
            </w:r>
          </w:p>
        </w:tc>
        <w:tc>
          <w:tcPr>
            <w:tcW w:w="2126" w:type="dxa"/>
            <w:hideMark/>
          </w:tcPr>
          <w:p w:rsidR="004842C0" w:rsidRPr="004842C0" w:rsidRDefault="004842C0">
            <w:pPr>
              <w:rPr>
                <w:sz w:val="20"/>
                <w:szCs w:val="20"/>
              </w:rPr>
            </w:pPr>
            <w:r w:rsidRPr="004842C0">
              <w:rPr>
                <w:sz w:val="20"/>
                <w:szCs w:val="20"/>
              </w:rPr>
              <w:t>Birimlerin eğitim ihtiyaç analizleri birim ve personel bazında yapılarak yıl içinde belirlenecektir.</w:t>
            </w:r>
          </w:p>
        </w:tc>
        <w:tc>
          <w:tcPr>
            <w:tcW w:w="1229" w:type="dxa"/>
            <w:hideMark/>
          </w:tcPr>
          <w:p w:rsidR="004842C0" w:rsidRPr="004842C0" w:rsidRDefault="004842C0" w:rsidP="004842C0">
            <w:pPr>
              <w:rPr>
                <w:sz w:val="20"/>
                <w:szCs w:val="20"/>
              </w:rPr>
            </w:pPr>
            <w:r w:rsidRPr="004842C0">
              <w:rPr>
                <w:sz w:val="20"/>
                <w:szCs w:val="20"/>
              </w:rPr>
              <w:t>İnsan Kaynakları ve Eğitim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Eğitim ihtiyaç analizi</w:t>
            </w:r>
          </w:p>
        </w:tc>
        <w:tc>
          <w:tcPr>
            <w:tcW w:w="1164" w:type="dxa"/>
            <w:hideMark/>
          </w:tcPr>
          <w:p w:rsidR="004842C0" w:rsidRPr="004842C0" w:rsidRDefault="004842C0" w:rsidP="004842C0">
            <w:pPr>
              <w:rPr>
                <w:sz w:val="20"/>
                <w:szCs w:val="20"/>
              </w:rPr>
            </w:pPr>
            <w:r w:rsidRPr="004842C0">
              <w:rPr>
                <w:sz w:val="20"/>
                <w:szCs w:val="20"/>
              </w:rPr>
              <w:t>31.03.2022 31.03.2023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lastRenderedPageBreak/>
              <w:t>KOS.3.6.1</w:t>
            </w:r>
          </w:p>
        </w:tc>
        <w:tc>
          <w:tcPr>
            <w:tcW w:w="2126" w:type="dxa"/>
            <w:hideMark/>
          </w:tcPr>
          <w:p w:rsidR="004842C0" w:rsidRPr="004842C0" w:rsidRDefault="004842C0">
            <w:pPr>
              <w:rPr>
                <w:sz w:val="20"/>
                <w:szCs w:val="20"/>
              </w:rPr>
            </w:pPr>
            <w:r w:rsidRPr="004842C0">
              <w:rPr>
                <w:sz w:val="20"/>
                <w:szCs w:val="20"/>
              </w:rPr>
              <w:t xml:space="preserve">Her harcama biriminde gerek iş süreçleri gerekse performans programına bağlı süreçlerde dahil </w:t>
            </w:r>
            <w:proofErr w:type="gramStart"/>
            <w:r w:rsidRPr="004842C0">
              <w:rPr>
                <w:sz w:val="20"/>
                <w:szCs w:val="20"/>
              </w:rPr>
              <w:t>edilerek  personelin</w:t>
            </w:r>
            <w:proofErr w:type="gramEnd"/>
            <w:r w:rsidRPr="004842C0">
              <w:rPr>
                <w:sz w:val="20"/>
                <w:szCs w:val="20"/>
              </w:rPr>
              <w:t xml:space="preserve"> yeterlik, başarı ve performansı birlikte </w:t>
            </w:r>
            <w:r w:rsidR="00DB1E38" w:rsidRPr="004842C0">
              <w:rPr>
                <w:sz w:val="20"/>
                <w:szCs w:val="20"/>
              </w:rPr>
              <w:t>değerlendirilmesine</w:t>
            </w:r>
            <w:r w:rsidRPr="004842C0">
              <w:rPr>
                <w:sz w:val="20"/>
                <w:szCs w:val="20"/>
              </w:rPr>
              <w:t xml:space="preserve"> yönelik performans toplantıları yapılması sağlanacaktır.</w:t>
            </w:r>
          </w:p>
        </w:tc>
        <w:tc>
          <w:tcPr>
            <w:tcW w:w="1229" w:type="dxa"/>
            <w:hideMark/>
          </w:tcPr>
          <w:p w:rsidR="004842C0" w:rsidRPr="004842C0" w:rsidRDefault="004842C0" w:rsidP="004842C0">
            <w:pPr>
              <w:rPr>
                <w:sz w:val="20"/>
                <w:szCs w:val="20"/>
              </w:rPr>
            </w:pPr>
            <w:r w:rsidRPr="004842C0">
              <w:rPr>
                <w:sz w:val="20"/>
                <w:szCs w:val="20"/>
              </w:rPr>
              <w:t>Birim Müdürleri, Harcama Yetkilileri</w:t>
            </w:r>
          </w:p>
        </w:tc>
        <w:tc>
          <w:tcPr>
            <w:tcW w:w="1050" w:type="dxa"/>
            <w:hideMark/>
          </w:tcPr>
          <w:p w:rsidR="004842C0" w:rsidRPr="004842C0" w:rsidRDefault="004842C0" w:rsidP="004842C0">
            <w:pPr>
              <w:rPr>
                <w:sz w:val="20"/>
                <w:szCs w:val="20"/>
              </w:rPr>
            </w:pPr>
            <w:r w:rsidRPr="004842C0">
              <w:rPr>
                <w:sz w:val="20"/>
                <w:szCs w:val="20"/>
              </w:rPr>
              <w:t>Tüm personel</w:t>
            </w:r>
          </w:p>
        </w:tc>
        <w:tc>
          <w:tcPr>
            <w:tcW w:w="1123" w:type="dxa"/>
            <w:hideMark/>
          </w:tcPr>
          <w:p w:rsidR="004842C0" w:rsidRPr="004842C0" w:rsidRDefault="004842C0" w:rsidP="004842C0">
            <w:pPr>
              <w:rPr>
                <w:sz w:val="20"/>
                <w:szCs w:val="20"/>
              </w:rPr>
            </w:pPr>
            <w:r w:rsidRPr="004842C0">
              <w:rPr>
                <w:sz w:val="20"/>
                <w:szCs w:val="20"/>
              </w:rPr>
              <w:t>Performans Değerlendirme Toplantısı</w:t>
            </w:r>
          </w:p>
        </w:tc>
        <w:tc>
          <w:tcPr>
            <w:tcW w:w="1164" w:type="dxa"/>
            <w:hideMark/>
          </w:tcPr>
          <w:p w:rsidR="004842C0" w:rsidRPr="004842C0" w:rsidRDefault="004842C0" w:rsidP="004842C0">
            <w:pPr>
              <w:rPr>
                <w:sz w:val="20"/>
                <w:szCs w:val="20"/>
              </w:rPr>
            </w:pPr>
            <w:r w:rsidRPr="004842C0">
              <w:rPr>
                <w:sz w:val="20"/>
                <w:szCs w:val="20"/>
              </w:rPr>
              <w:t>31.07.2022 31.07.2023</w:t>
            </w:r>
          </w:p>
        </w:tc>
        <w:tc>
          <w:tcPr>
            <w:tcW w:w="1955" w:type="dxa"/>
            <w:hideMark/>
          </w:tcPr>
          <w:p w:rsidR="004842C0" w:rsidRPr="004842C0" w:rsidRDefault="004842C0">
            <w:pPr>
              <w:rPr>
                <w:sz w:val="20"/>
                <w:szCs w:val="20"/>
              </w:rPr>
            </w:pPr>
            <w:r w:rsidRPr="004842C0">
              <w:rPr>
                <w:sz w:val="20"/>
                <w:szCs w:val="20"/>
              </w:rPr>
              <w:t>İlk yıl eylemi tamamlandı. Süreçlerle ilgili çalışmalar devam etmektedir.</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t>KOS.3.7.1</w:t>
            </w:r>
          </w:p>
        </w:tc>
        <w:tc>
          <w:tcPr>
            <w:tcW w:w="2126" w:type="dxa"/>
            <w:hideMark/>
          </w:tcPr>
          <w:p w:rsidR="004842C0" w:rsidRPr="004842C0" w:rsidRDefault="004842C0">
            <w:pPr>
              <w:rPr>
                <w:sz w:val="20"/>
                <w:szCs w:val="20"/>
              </w:rPr>
            </w:pPr>
            <w:r w:rsidRPr="004842C0">
              <w:rPr>
                <w:sz w:val="20"/>
                <w:szCs w:val="20"/>
              </w:rPr>
              <w:t xml:space="preserve">Birimlerce periyodik olarak yapılan performans değerlendirmeleri gözden geçirilerek yetersiz bulunan personele performansının arttırılması için çözümler üretilmeli </w:t>
            </w:r>
            <w:r w:rsidR="00DB1E38" w:rsidRPr="004842C0">
              <w:rPr>
                <w:sz w:val="20"/>
                <w:szCs w:val="20"/>
              </w:rPr>
              <w:t xml:space="preserve">gerekiyorsa </w:t>
            </w:r>
            <w:proofErr w:type="gramStart"/>
            <w:r w:rsidR="00DB1E38" w:rsidRPr="004842C0">
              <w:rPr>
                <w:sz w:val="20"/>
                <w:szCs w:val="20"/>
              </w:rPr>
              <w:t>çeşitli</w:t>
            </w:r>
            <w:r w:rsidRPr="004842C0">
              <w:rPr>
                <w:sz w:val="20"/>
                <w:szCs w:val="20"/>
              </w:rPr>
              <w:t xml:space="preserve">  eğitim</w:t>
            </w:r>
            <w:proofErr w:type="gramEnd"/>
            <w:r w:rsidRPr="004842C0">
              <w:rPr>
                <w:sz w:val="20"/>
                <w:szCs w:val="20"/>
              </w:rPr>
              <w:t xml:space="preserve"> programlarına katılmaları  sağlanacaktır.</w:t>
            </w:r>
          </w:p>
        </w:tc>
        <w:tc>
          <w:tcPr>
            <w:tcW w:w="1229" w:type="dxa"/>
            <w:hideMark/>
          </w:tcPr>
          <w:p w:rsidR="004842C0" w:rsidRPr="004842C0" w:rsidRDefault="004842C0" w:rsidP="004842C0">
            <w:pPr>
              <w:rPr>
                <w:sz w:val="20"/>
                <w:szCs w:val="20"/>
              </w:rPr>
            </w:pPr>
            <w:r w:rsidRPr="004842C0">
              <w:rPr>
                <w:sz w:val="20"/>
                <w:szCs w:val="20"/>
              </w:rPr>
              <w:t>Kurum Yöneticileri</w:t>
            </w:r>
          </w:p>
        </w:tc>
        <w:tc>
          <w:tcPr>
            <w:tcW w:w="1050" w:type="dxa"/>
            <w:hideMark/>
          </w:tcPr>
          <w:p w:rsidR="004842C0" w:rsidRPr="004842C0" w:rsidRDefault="004842C0" w:rsidP="004842C0">
            <w:pPr>
              <w:rPr>
                <w:sz w:val="20"/>
                <w:szCs w:val="20"/>
              </w:rPr>
            </w:pPr>
            <w:r w:rsidRPr="004842C0">
              <w:rPr>
                <w:sz w:val="20"/>
                <w:szCs w:val="20"/>
              </w:rPr>
              <w:t>İnsan Kaynakları ve Eğitim Müdürlüğü</w:t>
            </w:r>
          </w:p>
        </w:tc>
        <w:tc>
          <w:tcPr>
            <w:tcW w:w="1123" w:type="dxa"/>
            <w:hideMark/>
          </w:tcPr>
          <w:p w:rsidR="004842C0" w:rsidRPr="004842C0" w:rsidRDefault="004842C0" w:rsidP="004842C0">
            <w:pPr>
              <w:rPr>
                <w:sz w:val="20"/>
                <w:szCs w:val="20"/>
              </w:rPr>
            </w:pPr>
            <w:r w:rsidRPr="004842C0">
              <w:rPr>
                <w:sz w:val="20"/>
                <w:szCs w:val="20"/>
              </w:rPr>
              <w:t>Müdürler Toplantısı</w:t>
            </w:r>
          </w:p>
        </w:tc>
        <w:tc>
          <w:tcPr>
            <w:tcW w:w="1164" w:type="dxa"/>
            <w:hideMark/>
          </w:tcPr>
          <w:p w:rsidR="004842C0" w:rsidRPr="004842C0" w:rsidRDefault="004842C0" w:rsidP="004842C0">
            <w:pPr>
              <w:rPr>
                <w:sz w:val="20"/>
                <w:szCs w:val="20"/>
              </w:rPr>
            </w:pPr>
            <w:r w:rsidRPr="004842C0">
              <w:rPr>
                <w:sz w:val="20"/>
                <w:szCs w:val="20"/>
              </w:rPr>
              <w:t>Sürekli</w:t>
            </w:r>
          </w:p>
        </w:tc>
        <w:tc>
          <w:tcPr>
            <w:tcW w:w="1955" w:type="dxa"/>
            <w:hideMark/>
          </w:tcPr>
          <w:p w:rsidR="004842C0" w:rsidRPr="004842C0" w:rsidRDefault="004842C0">
            <w:pPr>
              <w:rPr>
                <w:sz w:val="20"/>
                <w:szCs w:val="20"/>
              </w:rPr>
            </w:pPr>
            <w:r w:rsidRPr="004842C0">
              <w:rPr>
                <w:sz w:val="20"/>
                <w:szCs w:val="20"/>
              </w:rPr>
              <w:t xml:space="preserve">Eylem devam etmektedir.  </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KOS.3.7.2</w:t>
            </w:r>
          </w:p>
        </w:tc>
        <w:tc>
          <w:tcPr>
            <w:tcW w:w="2126" w:type="dxa"/>
            <w:hideMark/>
          </w:tcPr>
          <w:p w:rsidR="004842C0" w:rsidRPr="004842C0" w:rsidRDefault="004842C0">
            <w:pPr>
              <w:rPr>
                <w:sz w:val="20"/>
                <w:szCs w:val="20"/>
              </w:rPr>
            </w:pPr>
            <w:r w:rsidRPr="004842C0">
              <w:rPr>
                <w:sz w:val="20"/>
                <w:szCs w:val="20"/>
              </w:rPr>
              <w:t xml:space="preserve">Yapılan performans değerlendirmelerinde yüksek performans gösteren personel 5393 Sayılı Belediye Kanununun 49. maddesi gereğince ödüllendirilecektir. </w:t>
            </w:r>
          </w:p>
        </w:tc>
        <w:tc>
          <w:tcPr>
            <w:tcW w:w="1229" w:type="dxa"/>
            <w:hideMark/>
          </w:tcPr>
          <w:p w:rsidR="004842C0" w:rsidRPr="004842C0" w:rsidRDefault="004842C0" w:rsidP="004842C0">
            <w:pPr>
              <w:rPr>
                <w:sz w:val="20"/>
                <w:szCs w:val="20"/>
              </w:rPr>
            </w:pPr>
            <w:r w:rsidRPr="004842C0">
              <w:rPr>
                <w:sz w:val="20"/>
                <w:szCs w:val="20"/>
              </w:rPr>
              <w:t>Tüm Birimler</w:t>
            </w:r>
          </w:p>
        </w:tc>
        <w:tc>
          <w:tcPr>
            <w:tcW w:w="1050" w:type="dxa"/>
            <w:hideMark/>
          </w:tcPr>
          <w:p w:rsidR="004842C0" w:rsidRPr="004842C0" w:rsidRDefault="004842C0" w:rsidP="004842C0">
            <w:pPr>
              <w:rPr>
                <w:sz w:val="20"/>
                <w:szCs w:val="20"/>
              </w:rPr>
            </w:pPr>
            <w:r w:rsidRPr="004842C0">
              <w:rPr>
                <w:sz w:val="20"/>
                <w:szCs w:val="20"/>
              </w:rPr>
              <w:t>İnsan Kaynakları ve Eğitim Müdürlüğü</w:t>
            </w:r>
          </w:p>
        </w:tc>
        <w:tc>
          <w:tcPr>
            <w:tcW w:w="1123" w:type="dxa"/>
            <w:hideMark/>
          </w:tcPr>
          <w:p w:rsidR="004842C0" w:rsidRPr="004842C0" w:rsidRDefault="004842C0" w:rsidP="004842C0">
            <w:pPr>
              <w:rPr>
                <w:sz w:val="20"/>
                <w:szCs w:val="20"/>
              </w:rPr>
            </w:pPr>
            <w:r w:rsidRPr="004842C0">
              <w:rPr>
                <w:sz w:val="20"/>
                <w:szCs w:val="20"/>
              </w:rPr>
              <w:t>Ödül verme işlemi</w:t>
            </w:r>
          </w:p>
        </w:tc>
        <w:tc>
          <w:tcPr>
            <w:tcW w:w="1164" w:type="dxa"/>
            <w:hideMark/>
          </w:tcPr>
          <w:p w:rsidR="004842C0" w:rsidRPr="004842C0" w:rsidRDefault="004842C0" w:rsidP="004842C0">
            <w:pPr>
              <w:rPr>
                <w:sz w:val="20"/>
                <w:szCs w:val="20"/>
              </w:rPr>
            </w:pPr>
            <w:r w:rsidRPr="004842C0">
              <w:rPr>
                <w:sz w:val="20"/>
                <w:szCs w:val="20"/>
              </w:rPr>
              <w:t>31.07.2022 31.07.2023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560"/>
        </w:trPr>
        <w:tc>
          <w:tcPr>
            <w:tcW w:w="846" w:type="dxa"/>
            <w:hideMark/>
          </w:tcPr>
          <w:p w:rsidR="004842C0" w:rsidRPr="004842C0" w:rsidRDefault="004842C0">
            <w:pPr>
              <w:rPr>
                <w:sz w:val="20"/>
                <w:szCs w:val="20"/>
              </w:rPr>
            </w:pPr>
            <w:r w:rsidRPr="004842C0">
              <w:rPr>
                <w:sz w:val="20"/>
                <w:szCs w:val="20"/>
              </w:rPr>
              <w:t>KOS.3.8.1</w:t>
            </w:r>
          </w:p>
        </w:tc>
        <w:tc>
          <w:tcPr>
            <w:tcW w:w="2126" w:type="dxa"/>
            <w:hideMark/>
          </w:tcPr>
          <w:p w:rsidR="004842C0" w:rsidRPr="004842C0" w:rsidRDefault="004842C0">
            <w:pPr>
              <w:rPr>
                <w:sz w:val="20"/>
                <w:szCs w:val="20"/>
              </w:rPr>
            </w:pPr>
            <w:r w:rsidRPr="004842C0">
              <w:rPr>
                <w:sz w:val="20"/>
                <w:szCs w:val="20"/>
              </w:rPr>
              <w:t xml:space="preserve">İnsan kaynakları yönetimine ilişkin, yazılı hale getirilen düzenlemeler hakkında (personel istihdamı, yer değiştirme, üst görevlere atanma, eğitim, performans değerlendirmesi, özlük hakları gibi) önemli hususlar personele </w:t>
            </w:r>
            <w:r w:rsidRPr="004842C0">
              <w:rPr>
                <w:sz w:val="20"/>
                <w:szCs w:val="20"/>
              </w:rPr>
              <w:lastRenderedPageBreak/>
              <w:t>iletişim araçlarıyla duyurulacaktır.</w:t>
            </w:r>
          </w:p>
        </w:tc>
        <w:tc>
          <w:tcPr>
            <w:tcW w:w="1229" w:type="dxa"/>
            <w:hideMark/>
          </w:tcPr>
          <w:p w:rsidR="004842C0" w:rsidRPr="004842C0" w:rsidRDefault="004842C0" w:rsidP="004842C0">
            <w:pPr>
              <w:rPr>
                <w:sz w:val="20"/>
                <w:szCs w:val="20"/>
              </w:rPr>
            </w:pPr>
            <w:r w:rsidRPr="004842C0">
              <w:rPr>
                <w:sz w:val="20"/>
                <w:szCs w:val="20"/>
              </w:rPr>
              <w:lastRenderedPageBreak/>
              <w:t>İnsan Kaynakları ve Eğitim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Kurum İçi İletişim alanı ile tüm personele bu olurların duyurulması</w:t>
            </w:r>
          </w:p>
        </w:tc>
        <w:tc>
          <w:tcPr>
            <w:tcW w:w="1164" w:type="dxa"/>
            <w:hideMark/>
          </w:tcPr>
          <w:p w:rsidR="004842C0" w:rsidRPr="004842C0" w:rsidRDefault="004842C0" w:rsidP="004842C0">
            <w:pPr>
              <w:rPr>
                <w:sz w:val="20"/>
                <w:szCs w:val="20"/>
              </w:rPr>
            </w:pPr>
            <w:r w:rsidRPr="004842C0">
              <w:rPr>
                <w:sz w:val="20"/>
                <w:szCs w:val="20"/>
              </w:rPr>
              <w:t>2022-2023</w:t>
            </w:r>
          </w:p>
        </w:tc>
        <w:tc>
          <w:tcPr>
            <w:tcW w:w="1955" w:type="dxa"/>
            <w:hideMark/>
          </w:tcPr>
          <w:p w:rsidR="004842C0" w:rsidRPr="004842C0" w:rsidRDefault="004842C0">
            <w:pPr>
              <w:rPr>
                <w:sz w:val="20"/>
                <w:szCs w:val="20"/>
              </w:rPr>
            </w:pPr>
            <w:r w:rsidRPr="004842C0">
              <w:rPr>
                <w:sz w:val="20"/>
                <w:szCs w:val="20"/>
              </w:rPr>
              <w:t xml:space="preserve">Eylem devam etmektedir.  </w:t>
            </w:r>
          </w:p>
        </w:tc>
      </w:tr>
      <w:tr w:rsidR="004842C0" w:rsidRPr="004842C0" w:rsidTr="004842C0">
        <w:trPr>
          <w:trHeight w:val="1560"/>
        </w:trPr>
        <w:tc>
          <w:tcPr>
            <w:tcW w:w="846" w:type="dxa"/>
            <w:hideMark/>
          </w:tcPr>
          <w:p w:rsidR="004842C0" w:rsidRPr="004842C0" w:rsidRDefault="004842C0">
            <w:pPr>
              <w:rPr>
                <w:sz w:val="20"/>
                <w:szCs w:val="20"/>
              </w:rPr>
            </w:pPr>
            <w:r w:rsidRPr="004842C0">
              <w:rPr>
                <w:sz w:val="20"/>
                <w:szCs w:val="20"/>
              </w:rPr>
              <w:lastRenderedPageBreak/>
              <w:t>KOS.4.1.1</w:t>
            </w:r>
          </w:p>
        </w:tc>
        <w:tc>
          <w:tcPr>
            <w:tcW w:w="2126" w:type="dxa"/>
            <w:hideMark/>
          </w:tcPr>
          <w:p w:rsidR="004842C0" w:rsidRPr="004842C0" w:rsidRDefault="004842C0">
            <w:pPr>
              <w:rPr>
                <w:sz w:val="20"/>
                <w:szCs w:val="20"/>
              </w:rPr>
            </w:pPr>
            <w:r w:rsidRPr="004842C0">
              <w:rPr>
                <w:sz w:val="20"/>
                <w:szCs w:val="20"/>
              </w:rPr>
              <w:t>Tüm birimlerde iş akış süreçlerinin hazırlanması ve yetkili amir tarafından onaylanması yapılacaktır.</w:t>
            </w:r>
          </w:p>
        </w:tc>
        <w:tc>
          <w:tcPr>
            <w:tcW w:w="1229" w:type="dxa"/>
            <w:hideMark/>
          </w:tcPr>
          <w:p w:rsidR="004842C0" w:rsidRPr="004842C0" w:rsidRDefault="004842C0" w:rsidP="004842C0">
            <w:pPr>
              <w:rPr>
                <w:sz w:val="20"/>
                <w:szCs w:val="20"/>
              </w:rPr>
            </w:pPr>
            <w:r w:rsidRPr="004842C0">
              <w:rPr>
                <w:sz w:val="20"/>
                <w:szCs w:val="20"/>
              </w:rPr>
              <w:t>Mali Hizmetler Müdürlüğü, İnsan Kaynakları ve Eğitim Müdürlüğü, Destek Hizmetleri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İş Süreçleri Analizi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İlk yıl eylemi tamamlandı. Süreçlerle ilgili çalışmalar devam etmektedir.</w:t>
            </w:r>
          </w:p>
        </w:tc>
      </w:tr>
      <w:tr w:rsidR="004842C0" w:rsidRPr="004842C0" w:rsidTr="004842C0">
        <w:trPr>
          <w:trHeight w:val="520"/>
        </w:trPr>
        <w:tc>
          <w:tcPr>
            <w:tcW w:w="846" w:type="dxa"/>
            <w:hideMark/>
          </w:tcPr>
          <w:p w:rsidR="004842C0" w:rsidRPr="004842C0" w:rsidRDefault="004842C0">
            <w:pPr>
              <w:rPr>
                <w:sz w:val="20"/>
                <w:szCs w:val="20"/>
              </w:rPr>
            </w:pPr>
            <w:r w:rsidRPr="004842C0">
              <w:rPr>
                <w:sz w:val="20"/>
                <w:szCs w:val="20"/>
              </w:rPr>
              <w:t>RDS 5.3.1</w:t>
            </w:r>
          </w:p>
        </w:tc>
        <w:tc>
          <w:tcPr>
            <w:tcW w:w="2126" w:type="dxa"/>
            <w:hideMark/>
          </w:tcPr>
          <w:p w:rsidR="004842C0" w:rsidRPr="004842C0" w:rsidRDefault="004842C0">
            <w:pPr>
              <w:rPr>
                <w:sz w:val="20"/>
                <w:szCs w:val="20"/>
              </w:rPr>
            </w:pPr>
            <w:r w:rsidRPr="004842C0">
              <w:rPr>
                <w:sz w:val="20"/>
                <w:szCs w:val="20"/>
              </w:rPr>
              <w:t>Belediye bütçesi mevzuata uygun olarak hazırlanacaktır.</w:t>
            </w:r>
          </w:p>
        </w:tc>
        <w:tc>
          <w:tcPr>
            <w:tcW w:w="1229" w:type="dxa"/>
            <w:hideMark/>
          </w:tcPr>
          <w:p w:rsidR="004842C0" w:rsidRPr="004842C0" w:rsidRDefault="004842C0" w:rsidP="004842C0">
            <w:pPr>
              <w:rPr>
                <w:sz w:val="20"/>
                <w:szCs w:val="20"/>
              </w:rPr>
            </w:pPr>
            <w:r w:rsidRPr="004842C0">
              <w:rPr>
                <w:sz w:val="20"/>
                <w:szCs w:val="20"/>
              </w:rPr>
              <w:t>Mali Hizmetler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Taslak Bütçe Kararnamesi</w:t>
            </w:r>
          </w:p>
        </w:tc>
        <w:tc>
          <w:tcPr>
            <w:tcW w:w="1164" w:type="dxa"/>
            <w:hideMark/>
          </w:tcPr>
          <w:p w:rsidR="004842C0" w:rsidRPr="004842C0" w:rsidRDefault="004842C0" w:rsidP="004842C0">
            <w:pPr>
              <w:rPr>
                <w:sz w:val="20"/>
                <w:szCs w:val="20"/>
              </w:rPr>
            </w:pPr>
            <w:r w:rsidRPr="004842C0">
              <w:rPr>
                <w:sz w:val="20"/>
                <w:szCs w:val="20"/>
              </w:rPr>
              <w:t>30.11.2022 30.11.2023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RDS 5.4.1</w:t>
            </w:r>
          </w:p>
        </w:tc>
        <w:tc>
          <w:tcPr>
            <w:tcW w:w="2126" w:type="dxa"/>
            <w:hideMark/>
          </w:tcPr>
          <w:p w:rsidR="004842C0" w:rsidRPr="004842C0" w:rsidRDefault="004842C0">
            <w:pPr>
              <w:rPr>
                <w:sz w:val="20"/>
                <w:szCs w:val="20"/>
              </w:rPr>
            </w:pPr>
            <w:r w:rsidRPr="004842C0">
              <w:rPr>
                <w:sz w:val="20"/>
                <w:szCs w:val="20"/>
              </w:rPr>
              <w:t>Faaliyetlerin, mevzuata uygun gerçekleştirilip gerçekleştirilmediğinin izlenmesi amacıyla Faaliyet Raporu hazırlanacak ve usulüne uygun olarak kamuoyuna duyurulacaktır</w:t>
            </w:r>
          </w:p>
        </w:tc>
        <w:tc>
          <w:tcPr>
            <w:tcW w:w="1229" w:type="dxa"/>
            <w:hideMark/>
          </w:tcPr>
          <w:p w:rsidR="004842C0" w:rsidRPr="004842C0" w:rsidRDefault="004842C0" w:rsidP="004842C0">
            <w:pPr>
              <w:rPr>
                <w:sz w:val="20"/>
                <w:szCs w:val="20"/>
              </w:rPr>
            </w:pPr>
            <w:r w:rsidRPr="004842C0">
              <w:rPr>
                <w:sz w:val="20"/>
                <w:szCs w:val="20"/>
              </w:rPr>
              <w:t>Mali Hizmetler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Birim ve İdare Faaliyet Raporu</w:t>
            </w:r>
          </w:p>
        </w:tc>
        <w:tc>
          <w:tcPr>
            <w:tcW w:w="1164" w:type="dxa"/>
            <w:hideMark/>
          </w:tcPr>
          <w:p w:rsidR="004842C0" w:rsidRPr="004842C0" w:rsidRDefault="004842C0" w:rsidP="004842C0">
            <w:pPr>
              <w:rPr>
                <w:sz w:val="20"/>
                <w:szCs w:val="20"/>
              </w:rPr>
            </w:pPr>
            <w:r w:rsidRPr="004842C0">
              <w:rPr>
                <w:sz w:val="20"/>
                <w:szCs w:val="20"/>
              </w:rPr>
              <w:t>30.03.2022, 30.03.2023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RDS 5.5.1</w:t>
            </w:r>
          </w:p>
        </w:tc>
        <w:tc>
          <w:tcPr>
            <w:tcW w:w="2126" w:type="dxa"/>
            <w:hideMark/>
          </w:tcPr>
          <w:p w:rsidR="004842C0" w:rsidRPr="004842C0" w:rsidRDefault="004842C0">
            <w:pPr>
              <w:rPr>
                <w:sz w:val="20"/>
                <w:szCs w:val="20"/>
              </w:rPr>
            </w:pPr>
            <w:r w:rsidRPr="004842C0">
              <w:rPr>
                <w:sz w:val="20"/>
                <w:szCs w:val="20"/>
              </w:rPr>
              <w:t xml:space="preserve">Birim yöneticileri, birim performans hedeflerini değerlendirecek, kendi birim </w:t>
            </w:r>
            <w:r w:rsidR="00DB1E38" w:rsidRPr="004842C0">
              <w:rPr>
                <w:sz w:val="20"/>
                <w:szCs w:val="20"/>
              </w:rPr>
              <w:t>performans hedeflerini</w:t>
            </w:r>
            <w:r w:rsidRPr="004842C0">
              <w:rPr>
                <w:sz w:val="20"/>
                <w:szCs w:val="20"/>
              </w:rPr>
              <w:t xml:space="preserve"> personeline </w:t>
            </w:r>
            <w:r w:rsidR="00DB1E38" w:rsidRPr="004842C0">
              <w:rPr>
                <w:sz w:val="20"/>
                <w:szCs w:val="20"/>
              </w:rPr>
              <w:t>duyurarak bilgilendirecek ve</w:t>
            </w:r>
            <w:r w:rsidRPr="004842C0">
              <w:rPr>
                <w:sz w:val="20"/>
                <w:szCs w:val="20"/>
              </w:rPr>
              <w:t xml:space="preserve"> benimsemelerini sağlayacaktır.</w:t>
            </w:r>
          </w:p>
        </w:tc>
        <w:tc>
          <w:tcPr>
            <w:tcW w:w="1229" w:type="dxa"/>
            <w:hideMark/>
          </w:tcPr>
          <w:p w:rsidR="004842C0" w:rsidRPr="004842C0" w:rsidRDefault="004842C0" w:rsidP="004842C0">
            <w:pPr>
              <w:rPr>
                <w:sz w:val="20"/>
                <w:szCs w:val="20"/>
              </w:rPr>
            </w:pPr>
            <w:r w:rsidRPr="004842C0">
              <w:rPr>
                <w:sz w:val="20"/>
                <w:szCs w:val="20"/>
              </w:rPr>
              <w:t>Tüm Birimler</w:t>
            </w:r>
          </w:p>
        </w:tc>
        <w:tc>
          <w:tcPr>
            <w:tcW w:w="1050" w:type="dxa"/>
            <w:hideMark/>
          </w:tcPr>
          <w:p w:rsidR="004842C0" w:rsidRPr="004842C0" w:rsidRDefault="004842C0" w:rsidP="004842C0">
            <w:pPr>
              <w:rPr>
                <w:sz w:val="20"/>
                <w:szCs w:val="20"/>
              </w:rPr>
            </w:pPr>
            <w:r w:rsidRPr="004842C0">
              <w:rPr>
                <w:sz w:val="20"/>
                <w:szCs w:val="20"/>
              </w:rPr>
              <w:t>Tüm Personel</w:t>
            </w:r>
          </w:p>
        </w:tc>
        <w:tc>
          <w:tcPr>
            <w:tcW w:w="1123" w:type="dxa"/>
            <w:hideMark/>
          </w:tcPr>
          <w:p w:rsidR="004842C0" w:rsidRPr="004842C0" w:rsidRDefault="004842C0" w:rsidP="004842C0">
            <w:pPr>
              <w:rPr>
                <w:sz w:val="20"/>
                <w:szCs w:val="20"/>
              </w:rPr>
            </w:pPr>
            <w:r w:rsidRPr="004842C0">
              <w:rPr>
                <w:sz w:val="20"/>
                <w:szCs w:val="20"/>
              </w:rPr>
              <w:t>Hedeflerin personele duyurulması</w:t>
            </w:r>
          </w:p>
        </w:tc>
        <w:tc>
          <w:tcPr>
            <w:tcW w:w="1164" w:type="dxa"/>
            <w:hideMark/>
          </w:tcPr>
          <w:p w:rsidR="004842C0" w:rsidRPr="004842C0" w:rsidRDefault="004842C0" w:rsidP="004842C0">
            <w:pPr>
              <w:rPr>
                <w:sz w:val="20"/>
                <w:szCs w:val="20"/>
              </w:rPr>
            </w:pPr>
            <w:r w:rsidRPr="004842C0">
              <w:rPr>
                <w:sz w:val="20"/>
                <w:szCs w:val="20"/>
              </w:rPr>
              <w:t>2022-2023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2600"/>
        </w:trPr>
        <w:tc>
          <w:tcPr>
            <w:tcW w:w="846" w:type="dxa"/>
            <w:hideMark/>
          </w:tcPr>
          <w:p w:rsidR="004842C0" w:rsidRPr="004842C0" w:rsidRDefault="004842C0">
            <w:pPr>
              <w:rPr>
                <w:sz w:val="20"/>
                <w:szCs w:val="20"/>
              </w:rPr>
            </w:pPr>
            <w:r w:rsidRPr="004842C0">
              <w:rPr>
                <w:sz w:val="20"/>
                <w:szCs w:val="20"/>
              </w:rPr>
              <w:lastRenderedPageBreak/>
              <w:t>RDS 6.1.1</w:t>
            </w:r>
          </w:p>
        </w:tc>
        <w:tc>
          <w:tcPr>
            <w:tcW w:w="2126" w:type="dxa"/>
            <w:hideMark/>
          </w:tcPr>
          <w:p w:rsidR="004842C0" w:rsidRPr="004842C0" w:rsidRDefault="004842C0" w:rsidP="004842C0">
            <w:pPr>
              <w:rPr>
                <w:sz w:val="20"/>
                <w:szCs w:val="20"/>
              </w:rPr>
            </w:pPr>
            <w:r w:rsidRPr="004842C0">
              <w:rPr>
                <w:sz w:val="20"/>
                <w:szCs w:val="20"/>
              </w:rPr>
              <w:t>İdaremizin amaç ve hedeflerine yönelik risklerin belirlenmesi ve değerlendirilmesi amacıyla tüm birimlerden yetkin ve gerekli sayıda personelden oluşan Risk Belirleme ve Değerlendirme Komisyonu oluşturulacaktır. Komisyonca idaremizin amaç ve hedeflerine ilişkin riskler belirlenerek Kurumsal Risk Envanteri çıkarılacak ve belirlenen riskler her yıl sistematik bir şekilde gözden geçirildikten sonra gerekli güncellemeler yapılacaktır.</w:t>
            </w:r>
          </w:p>
        </w:tc>
        <w:tc>
          <w:tcPr>
            <w:tcW w:w="1229" w:type="dxa"/>
            <w:hideMark/>
          </w:tcPr>
          <w:p w:rsidR="004842C0" w:rsidRPr="004842C0" w:rsidRDefault="004842C0" w:rsidP="004842C0">
            <w:pPr>
              <w:rPr>
                <w:sz w:val="20"/>
                <w:szCs w:val="20"/>
              </w:rPr>
            </w:pPr>
            <w:r w:rsidRPr="004842C0">
              <w:rPr>
                <w:sz w:val="20"/>
                <w:szCs w:val="20"/>
              </w:rPr>
              <w:t>Mali Hizmetler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Risk Belirleme ve Değerlendirme Komisyonu belirlenmesine ilişkin yazışma ve dokümanlar,</w:t>
            </w:r>
            <w:r w:rsidRPr="004842C0">
              <w:rPr>
                <w:sz w:val="20"/>
                <w:szCs w:val="20"/>
              </w:rPr>
              <w:br/>
              <w:t>Kurumsal Risk Envanteri</w:t>
            </w:r>
          </w:p>
        </w:tc>
        <w:tc>
          <w:tcPr>
            <w:tcW w:w="1164" w:type="dxa"/>
            <w:hideMark/>
          </w:tcPr>
          <w:p w:rsidR="004842C0" w:rsidRPr="004842C0" w:rsidRDefault="004842C0" w:rsidP="004842C0">
            <w:pPr>
              <w:rPr>
                <w:sz w:val="20"/>
                <w:szCs w:val="20"/>
              </w:rPr>
            </w:pPr>
            <w:r w:rsidRPr="004842C0">
              <w:rPr>
                <w:sz w:val="20"/>
                <w:szCs w:val="20"/>
              </w:rPr>
              <w:t>30.05.2022</w:t>
            </w:r>
          </w:p>
        </w:tc>
        <w:tc>
          <w:tcPr>
            <w:tcW w:w="1955" w:type="dxa"/>
            <w:hideMark/>
          </w:tcPr>
          <w:p w:rsidR="004842C0" w:rsidRPr="004842C0" w:rsidRDefault="004842C0">
            <w:pPr>
              <w:rPr>
                <w:sz w:val="20"/>
                <w:szCs w:val="20"/>
              </w:rPr>
            </w:pPr>
            <w:r w:rsidRPr="004842C0">
              <w:rPr>
                <w:sz w:val="20"/>
                <w:szCs w:val="20"/>
              </w:rPr>
              <w:t>Risk analizi çalışması yapılmış ve dönem sonunda değerlendirmeleri yapılmıştır.</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t>RDS 6.2.1</w:t>
            </w:r>
          </w:p>
        </w:tc>
        <w:tc>
          <w:tcPr>
            <w:tcW w:w="2126" w:type="dxa"/>
            <w:hideMark/>
          </w:tcPr>
          <w:p w:rsidR="004842C0" w:rsidRPr="004842C0" w:rsidRDefault="004842C0" w:rsidP="004842C0">
            <w:pPr>
              <w:rPr>
                <w:sz w:val="20"/>
                <w:szCs w:val="20"/>
              </w:rPr>
            </w:pPr>
            <w:r w:rsidRPr="004842C0">
              <w:rPr>
                <w:sz w:val="20"/>
                <w:szCs w:val="20"/>
              </w:rPr>
              <w:t xml:space="preserve">Risk Belirleme ve Değerlendirme Komisyonunca çıkarılan risk </w:t>
            </w:r>
            <w:proofErr w:type="gramStart"/>
            <w:r w:rsidRPr="004842C0">
              <w:rPr>
                <w:sz w:val="20"/>
                <w:szCs w:val="20"/>
              </w:rPr>
              <w:t>envanteri</w:t>
            </w:r>
            <w:proofErr w:type="gramEnd"/>
            <w:r w:rsidRPr="004842C0">
              <w:rPr>
                <w:sz w:val="20"/>
                <w:szCs w:val="20"/>
              </w:rPr>
              <w:t xml:space="preserve"> yılda en az bir kez olmak üzere periyodik olarak risk analiz çalışmaları yürütülecek ve buna ilişkin rapor düzenlenecektir.</w:t>
            </w:r>
          </w:p>
        </w:tc>
        <w:tc>
          <w:tcPr>
            <w:tcW w:w="1229" w:type="dxa"/>
            <w:hideMark/>
          </w:tcPr>
          <w:p w:rsidR="004842C0" w:rsidRPr="004842C0" w:rsidRDefault="004842C0" w:rsidP="004842C0">
            <w:pPr>
              <w:rPr>
                <w:sz w:val="20"/>
                <w:szCs w:val="20"/>
              </w:rPr>
            </w:pPr>
            <w:r w:rsidRPr="004842C0">
              <w:rPr>
                <w:sz w:val="20"/>
                <w:szCs w:val="20"/>
              </w:rPr>
              <w:t>Risk Belirleme ve Değerlendirme Komisyonu</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Risk Analiz Raporu</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Risk analizi çalışması yapılmış ve dönem sonunda değerlendirmeleri yapılmıştır.</w:t>
            </w:r>
          </w:p>
        </w:tc>
      </w:tr>
      <w:tr w:rsidR="004842C0" w:rsidRPr="004842C0" w:rsidTr="004842C0">
        <w:trPr>
          <w:trHeight w:val="2080"/>
        </w:trPr>
        <w:tc>
          <w:tcPr>
            <w:tcW w:w="846" w:type="dxa"/>
            <w:hideMark/>
          </w:tcPr>
          <w:p w:rsidR="004842C0" w:rsidRPr="004842C0" w:rsidRDefault="004842C0">
            <w:pPr>
              <w:rPr>
                <w:sz w:val="20"/>
                <w:szCs w:val="20"/>
              </w:rPr>
            </w:pPr>
            <w:r w:rsidRPr="004842C0">
              <w:rPr>
                <w:sz w:val="20"/>
                <w:szCs w:val="20"/>
              </w:rPr>
              <w:t>RDS 6.3.1</w:t>
            </w:r>
          </w:p>
        </w:tc>
        <w:tc>
          <w:tcPr>
            <w:tcW w:w="2126" w:type="dxa"/>
            <w:hideMark/>
          </w:tcPr>
          <w:p w:rsidR="004842C0" w:rsidRPr="004842C0" w:rsidRDefault="004842C0" w:rsidP="004842C0">
            <w:pPr>
              <w:rPr>
                <w:sz w:val="20"/>
                <w:szCs w:val="20"/>
              </w:rPr>
            </w:pPr>
            <w:r w:rsidRPr="004842C0">
              <w:rPr>
                <w:sz w:val="20"/>
                <w:szCs w:val="20"/>
              </w:rPr>
              <w:t xml:space="preserve">Yapılan risk analiz çalışmaları sonucunda tespit edilen risklere karşı alınacak önlemler belirlenecek, riskleri giderici ve önleyici işlemlerle ilgili eylem planının oluşturulması sağlanacak, risk değerlendirmesinde, hangi risk alanlarına ilişkin önlemler geliştirilmesi ve hangi risk alanlarının daha </w:t>
            </w:r>
            <w:r w:rsidRPr="004842C0">
              <w:rPr>
                <w:sz w:val="20"/>
                <w:szCs w:val="20"/>
              </w:rPr>
              <w:lastRenderedPageBreak/>
              <w:t xml:space="preserve">öncelikli olduğu konusunda yönetim bilgilendirilecektir. </w:t>
            </w:r>
          </w:p>
        </w:tc>
        <w:tc>
          <w:tcPr>
            <w:tcW w:w="1229" w:type="dxa"/>
            <w:hideMark/>
          </w:tcPr>
          <w:p w:rsidR="004842C0" w:rsidRPr="004842C0" w:rsidRDefault="004842C0" w:rsidP="004842C0">
            <w:pPr>
              <w:rPr>
                <w:sz w:val="20"/>
                <w:szCs w:val="20"/>
              </w:rPr>
            </w:pPr>
            <w:r w:rsidRPr="004842C0">
              <w:rPr>
                <w:sz w:val="20"/>
                <w:szCs w:val="20"/>
              </w:rPr>
              <w:lastRenderedPageBreak/>
              <w:t>Risk Belirleme ve Değerlendirme Komisyonu</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Risk Eylem Planı,</w:t>
            </w:r>
            <w:r w:rsidRPr="004842C0">
              <w:rPr>
                <w:sz w:val="20"/>
                <w:szCs w:val="20"/>
              </w:rPr>
              <w:br/>
              <w:t>Bilgilendirme yazışmaları ve ilgili dokümanlar</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Risk analizi çalışması yapılmış ve dönem sonunda değerlendirmeleri yapılmıştır.</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lastRenderedPageBreak/>
              <w:t>KFS 7.1.1</w:t>
            </w:r>
          </w:p>
        </w:tc>
        <w:tc>
          <w:tcPr>
            <w:tcW w:w="2126" w:type="dxa"/>
            <w:hideMark/>
          </w:tcPr>
          <w:p w:rsidR="004842C0" w:rsidRPr="004842C0" w:rsidRDefault="004842C0">
            <w:pPr>
              <w:rPr>
                <w:sz w:val="20"/>
                <w:szCs w:val="20"/>
              </w:rPr>
            </w:pPr>
            <w:r w:rsidRPr="004842C0">
              <w:rPr>
                <w:sz w:val="20"/>
                <w:szCs w:val="20"/>
              </w:rPr>
              <w:t xml:space="preserve">Her birim tarafından faaliyet alanları ve riskler ile ilgili önleyici, yönlendirici, tespit edici ve düzeltici kontrol mekanizmaları oluşturularak bunların uygulanması sağlanacaktır. </w:t>
            </w:r>
          </w:p>
        </w:tc>
        <w:tc>
          <w:tcPr>
            <w:tcW w:w="1229" w:type="dxa"/>
            <w:hideMark/>
          </w:tcPr>
          <w:p w:rsidR="004842C0" w:rsidRPr="004842C0" w:rsidRDefault="004842C0" w:rsidP="004842C0">
            <w:pPr>
              <w:rPr>
                <w:sz w:val="20"/>
                <w:szCs w:val="20"/>
              </w:rPr>
            </w:pPr>
            <w:r w:rsidRPr="004842C0">
              <w:rPr>
                <w:sz w:val="20"/>
                <w:szCs w:val="20"/>
              </w:rPr>
              <w:t>Risk Belirleme ve Değerlendirme Komisyonu</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Kurumsal Risk Envanteri Güncellemesi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 xml:space="preserve">Kurumsal risk </w:t>
            </w:r>
            <w:proofErr w:type="gramStart"/>
            <w:r w:rsidRPr="004842C0">
              <w:rPr>
                <w:sz w:val="20"/>
                <w:szCs w:val="20"/>
              </w:rPr>
              <w:t>envanter</w:t>
            </w:r>
            <w:proofErr w:type="gramEnd"/>
            <w:r w:rsidRPr="004842C0">
              <w:rPr>
                <w:sz w:val="20"/>
                <w:szCs w:val="20"/>
              </w:rPr>
              <w:t xml:space="preserve"> güncellemesi yapılmıştır.</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KFS 7.2.1</w:t>
            </w:r>
          </w:p>
        </w:tc>
        <w:tc>
          <w:tcPr>
            <w:tcW w:w="2126" w:type="dxa"/>
            <w:hideMark/>
          </w:tcPr>
          <w:p w:rsidR="004842C0" w:rsidRPr="004842C0" w:rsidRDefault="004842C0">
            <w:pPr>
              <w:rPr>
                <w:sz w:val="20"/>
                <w:szCs w:val="20"/>
              </w:rPr>
            </w:pPr>
            <w:r w:rsidRPr="004842C0">
              <w:rPr>
                <w:sz w:val="20"/>
                <w:szCs w:val="20"/>
              </w:rPr>
              <w:t>Süreçlere yönelik çalışmalar tüm harcama birimlerinde yapılacak ve işlem öncesi kontrol işlem sonrası kontrol şeklinde de devam edecektir.</w:t>
            </w:r>
          </w:p>
        </w:tc>
        <w:tc>
          <w:tcPr>
            <w:tcW w:w="1229" w:type="dxa"/>
            <w:hideMark/>
          </w:tcPr>
          <w:p w:rsidR="004842C0" w:rsidRPr="004842C0" w:rsidRDefault="004842C0" w:rsidP="004842C0">
            <w:pPr>
              <w:rPr>
                <w:sz w:val="20"/>
                <w:szCs w:val="20"/>
              </w:rPr>
            </w:pPr>
            <w:r w:rsidRPr="004842C0">
              <w:rPr>
                <w:sz w:val="20"/>
                <w:szCs w:val="20"/>
              </w:rPr>
              <w:t>Tüm Birimler</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İş Süreçleri Çalışması</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Mali Hizmetler Birimi İş Süreçleri tamamlanmıştır. Süreçlerle ilgili çalışmalar devam etmektedir.</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KFS 7.2.2</w:t>
            </w:r>
          </w:p>
        </w:tc>
        <w:tc>
          <w:tcPr>
            <w:tcW w:w="2126" w:type="dxa"/>
            <w:hideMark/>
          </w:tcPr>
          <w:p w:rsidR="004842C0" w:rsidRPr="004842C0" w:rsidRDefault="004842C0">
            <w:pPr>
              <w:rPr>
                <w:sz w:val="20"/>
                <w:szCs w:val="20"/>
              </w:rPr>
            </w:pPr>
            <w:r w:rsidRPr="004842C0">
              <w:rPr>
                <w:sz w:val="20"/>
                <w:szCs w:val="20"/>
              </w:rPr>
              <w:t xml:space="preserve">Harcama birimlerinde ve Mali Hizmetler Biriminde ön mali kontrole </w:t>
            </w:r>
            <w:proofErr w:type="spellStart"/>
            <w:r w:rsidRPr="004842C0">
              <w:rPr>
                <w:sz w:val="20"/>
                <w:szCs w:val="20"/>
              </w:rPr>
              <w:t>ilşkin</w:t>
            </w:r>
            <w:proofErr w:type="spellEnd"/>
            <w:r w:rsidRPr="004842C0">
              <w:rPr>
                <w:sz w:val="20"/>
                <w:szCs w:val="20"/>
              </w:rPr>
              <w:t xml:space="preserve"> esaslar titizlikle uygulanacaktır.</w:t>
            </w:r>
          </w:p>
        </w:tc>
        <w:tc>
          <w:tcPr>
            <w:tcW w:w="1229" w:type="dxa"/>
            <w:hideMark/>
          </w:tcPr>
          <w:p w:rsidR="004842C0" w:rsidRPr="004842C0" w:rsidRDefault="004842C0" w:rsidP="004842C0">
            <w:pPr>
              <w:rPr>
                <w:sz w:val="20"/>
                <w:szCs w:val="20"/>
              </w:rPr>
            </w:pPr>
            <w:r w:rsidRPr="004842C0">
              <w:rPr>
                <w:sz w:val="20"/>
                <w:szCs w:val="20"/>
              </w:rPr>
              <w:t>Mali Hizmetler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pPr>
              <w:rPr>
                <w:sz w:val="20"/>
                <w:szCs w:val="20"/>
              </w:rPr>
            </w:pPr>
            <w:r w:rsidRPr="004842C0">
              <w:rPr>
                <w:sz w:val="20"/>
                <w:szCs w:val="20"/>
              </w:rPr>
              <w:t>Ön Mali Kontrol Çalışmaları</w:t>
            </w:r>
          </w:p>
        </w:tc>
        <w:tc>
          <w:tcPr>
            <w:tcW w:w="1164" w:type="dxa"/>
            <w:hideMark/>
          </w:tcPr>
          <w:p w:rsidR="004842C0" w:rsidRPr="004842C0" w:rsidRDefault="004842C0" w:rsidP="004842C0">
            <w:pPr>
              <w:rPr>
                <w:sz w:val="20"/>
                <w:szCs w:val="20"/>
              </w:rPr>
            </w:pPr>
            <w:r w:rsidRPr="004842C0">
              <w:rPr>
                <w:sz w:val="20"/>
                <w:szCs w:val="20"/>
              </w:rPr>
              <w:t>2022-2023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560"/>
        </w:trPr>
        <w:tc>
          <w:tcPr>
            <w:tcW w:w="846" w:type="dxa"/>
            <w:hideMark/>
          </w:tcPr>
          <w:p w:rsidR="004842C0" w:rsidRPr="004842C0" w:rsidRDefault="004842C0">
            <w:pPr>
              <w:rPr>
                <w:sz w:val="20"/>
                <w:szCs w:val="20"/>
              </w:rPr>
            </w:pPr>
            <w:r w:rsidRPr="004842C0">
              <w:rPr>
                <w:sz w:val="20"/>
                <w:szCs w:val="20"/>
              </w:rPr>
              <w:t>KFS 7.3.1</w:t>
            </w:r>
          </w:p>
        </w:tc>
        <w:tc>
          <w:tcPr>
            <w:tcW w:w="2126" w:type="dxa"/>
            <w:hideMark/>
          </w:tcPr>
          <w:p w:rsidR="004842C0" w:rsidRPr="004842C0" w:rsidRDefault="004842C0">
            <w:pPr>
              <w:rPr>
                <w:sz w:val="20"/>
                <w:szCs w:val="20"/>
              </w:rPr>
            </w:pPr>
            <w:r w:rsidRPr="004842C0">
              <w:rPr>
                <w:sz w:val="20"/>
                <w:szCs w:val="20"/>
              </w:rPr>
              <w:t xml:space="preserve">Birimlerce ihtiyaca ve mevzuata göre, belirlenen </w:t>
            </w:r>
            <w:proofErr w:type="gramStart"/>
            <w:r w:rsidRPr="004842C0">
              <w:rPr>
                <w:sz w:val="20"/>
                <w:szCs w:val="20"/>
              </w:rPr>
              <w:t>periyotlar</w:t>
            </w:r>
            <w:proofErr w:type="gramEnd"/>
            <w:r w:rsidRPr="004842C0">
              <w:rPr>
                <w:sz w:val="20"/>
                <w:szCs w:val="20"/>
              </w:rPr>
              <w:t xml:space="preserve"> içerisinde kayıt ve belgeler dikkate alınmak şartıyla (muhasebe kayıtları, demirbaş kayıtları gibi) varlıkların güvenliğini de kapsayacak şekilde tespit ve sayımlar yapılacaktır.</w:t>
            </w:r>
          </w:p>
        </w:tc>
        <w:tc>
          <w:tcPr>
            <w:tcW w:w="1229" w:type="dxa"/>
            <w:hideMark/>
          </w:tcPr>
          <w:p w:rsidR="004842C0" w:rsidRPr="004842C0" w:rsidRDefault="004842C0" w:rsidP="004842C0">
            <w:pPr>
              <w:rPr>
                <w:sz w:val="20"/>
                <w:szCs w:val="20"/>
              </w:rPr>
            </w:pPr>
            <w:r w:rsidRPr="004842C0">
              <w:rPr>
                <w:sz w:val="20"/>
                <w:szCs w:val="20"/>
              </w:rPr>
              <w:t>Tüm Birimler</w:t>
            </w:r>
          </w:p>
        </w:tc>
        <w:tc>
          <w:tcPr>
            <w:tcW w:w="1050" w:type="dxa"/>
            <w:hideMark/>
          </w:tcPr>
          <w:p w:rsidR="004842C0" w:rsidRPr="004842C0" w:rsidRDefault="004842C0" w:rsidP="004842C0">
            <w:pPr>
              <w:rPr>
                <w:sz w:val="20"/>
                <w:szCs w:val="20"/>
              </w:rPr>
            </w:pPr>
            <w:r w:rsidRPr="004842C0">
              <w:rPr>
                <w:sz w:val="20"/>
                <w:szCs w:val="20"/>
              </w:rPr>
              <w:t>Mali Hizmetler Müdürlüğü</w:t>
            </w:r>
          </w:p>
        </w:tc>
        <w:tc>
          <w:tcPr>
            <w:tcW w:w="1123" w:type="dxa"/>
            <w:hideMark/>
          </w:tcPr>
          <w:p w:rsidR="004842C0" w:rsidRPr="004842C0" w:rsidRDefault="004842C0" w:rsidP="004842C0">
            <w:pPr>
              <w:rPr>
                <w:sz w:val="20"/>
                <w:szCs w:val="20"/>
              </w:rPr>
            </w:pPr>
            <w:r w:rsidRPr="004842C0">
              <w:rPr>
                <w:sz w:val="20"/>
                <w:szCs w:val="20"/>
              </w:rPr>
              <w:t>Sayım Sonuçları</w:t>
            </w:r>
          </w:p>
        </w:tc>
        <w:tc>
          <w:tcPr>
            <w:tcW w:w="1164" w:type="dxa"/>
            <w:hideMark/>
          </w:tcPr>
          <w:p w:rsidR="004842C0" w:rsidRPr="004842C0" w:rsidRDefault="004842C0" w:rsidP="004842C0">
            <w:pPr>
              <w:rPr>
                <w:sz w:val="20"/>
                <w:szCs w:val="20"/>
              </w:rPr>
            </w:pPr>
            <w:r w:rsidRPr="004842C0">
              <w:rPr>
                <w:sz w:val="20"/>
                <w:szCs w:val="20"/>
              </w:rPr>
              <w:t>31.12.2022</w:t>
            </w:r>
            <w:r w:rsidRPr="004842C0">
              <w:rPr>
                <w:sz w:val="20"/>
                <w:szCs w:val="20"/>
              </w:rPr>
              <w:br/>
              <w:t>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KFS 9.1.1</w:t>
            </w:r>
          </w:p>
        </w:tc>
        <w:tc>
          <w:tcPr>
            <w:tcW w:w="2126" w:type="dxa"/>
            <w:hideMark/>
          </w:tcPr>
          <w:p w:rsidR="004842C0" w:rsidRPr="004842C0" w:rsidRDefault="004842C0">
            <w:pPr>
              <w:rPr>
                <w:sz w:val="20"/>
                <w:szCs w:val="20"/>
              </w:rPr>
            </w:pPr>
            <w:r w:rsidRPr="004842C0">
              <w:rPr>
                <w:sz w:val="20"/>
                <w:szCs w:val="20"/>
              </w:rPr>
              <w:t xml:space="preserve">İş süreçlerine yönelik yapılacak çalışmalarda görev çakışmalarının önlenmesi ve uygun </w:t>
            </w:r>
            <w:r w:rsidRPr="004842C0">
              <w:rPr>
                <w:sz w:val="20"/>
                <w:szCs w:val="20"/>
              </w:rPr>
              <w:lastRenderedPageBreak/>
              <w:t xml:space="preserve">personel istihdamı için tedbirler alınacaktır. </w:t>
            </w:r>
          </w:p>
        </w:tc>
        <w:tc>
          <w:tcPr>
            <w:tcW w:w="1229" w:type="dxa"/>
            <w:hideMark/>
          </w:tcPr>
          <w:p w:rsidR="004842C0" w:rsidRPr="004842C0" w:rsidRDefault="004842C0">
            <w:pPr>
              <w:rPr>
                <w:sz w:val="20"/>
                <w:szCs w:val="20"/>
              </w:rPr>
            </w:pPr>
            <w:r w:rsidRPr="004842C0">
              <w:rPr>
                <w:sz w:val="20"/>
                <w:szCs w:val="20"/>
              </w:rPr>
              <w:lastRenderedPageBreak/>
              <w:t>Tüm Birimler</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İş Süreçleri Çalışması</w:t>
            </w:r>
          </w:p>
        </w:tc>
        <w:tc>
          <w:tcPr>
            <w:tcW w:w="1164" w:type="dxa"/>
            <w:hideMark/>
          </w:tcPr>
          <w:p w:rsidR="004842C0" w:rsidRPr="004842C0" w:rsidRDefault="004842C0" w:rsidP="004842C0">
            <w:pPr>
              <w:rPr>
                <w:sz w:val="20"/>
                <w:szCs w:val="20"/>
              </w:rPr>
            </w:pPr>
            <w:r w:rsidRPr="004842C0">
              <w:rPr>
                <w:sz w:val="20"/>
                <w:szCs w:val="20"/>
              </w:rPr>
              <w:t>Sürekli</w:t>
            </w:r>
          </w:p>
        </w:tc>
        <w:tc>
          <w:tcPr>
            <w:tcW w:w="1955" w:type="dxa"/>
            <w:hideMark/>
          </w:tcPr>
          <w:p w:rsidR="004842C0" w:rsidRPr="004842C0" w:rsidRDefault="004842C0">
            <w:pPr>
              <w:rPr>
                <w:sz w:val="20"/>
                <w:szCs w:val="20"/>
              </w:rPr>
            </w:pPr>
            <w:r w:rsidRPr="004842C0">
              <w:rPr>
                <w:sz w:val="20"/>
                <w:szCs w:val="20"/>
              </w:rPr>
              <w:t xml:space="preserve">Mali Hizmetler Birimi İş Süreçleri tamamlanmıştır. Süreçlerle ilgili </w:t>
            </w:r>
            <w:r w:rsidRPr="004842C0">
              <w:rPr>
                <w:sz w:val="20"/>
                <w:szCs w:val="20"/>
              </w:rPr>
              <w:lastRenderedPageBreak/>
              <w:t>çalışmalar devam etmektedir.</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lastRenderedPageBreak/>
              <w:t>KFS 11.1.1</w:t>
            </w:r>
          </w:p>
        </w:tc>
        <w:tc>
          <w:tcPr>
            <w:tcW w:w="2126" w:type="dxa"/>
            <w:hideMark/>
          </w:tcPr>
          <w:p w:rsidR="004842C0" w:rsidRPr="004842C0" w:rsidRDefault="004842C0">
            <w:pPr>
              <w:rPr>
                <w:sz w:val="20"/>
                <w:szCs w:val="20"/>
              </w:rPr>
            </w:pPr>
            <w:r w:rsidRPr="004842C0">
              <w:rPr>
                <w:sz w:val="20"/>
                <w:szCs w:val="20"/>
              </w:rPr>
              <w:t xml:space="preserve">Birimlerce, personel yetersizliğinden kaynaklanan durumlarda, </w:t>
            </w:r>
            <w:r w:rsidR="00DB1E38" w:rsidRPr="004842C0">
              <w:rPr>
                <w:sz w:val="20"/>
                <w:szCs w:val="20"/>
              </w:rPr>
              <w:t>faaliyetlerin yürütülmesine</w:t>
            </w:r>
            <w:r w:rsidRPr="004842C0">
              <w:rPr>
                <w:sz w:val="20"/>
                <w:szCs w:val="20"/>
              </w:rPr>
              <w:t xml:space="preserve"> devam edilebilmesi için mevcut personelin tüm faaliyetleri öğrenmesini sağlayacak tedbirleri alacaktır. </w:t>
            </w:r>
          </w:p>
        </w:tc>
        <w:tc>
          <w:tcPr>
            <w:tcW w:w="1229" w:type="dxa"/>
            <w:hideMark/>
          </w:tcPr>
          <w:p w:rsidR="004842C0" w:rsidRPr="004842C0" w:rsidRDefault="004842C0" w:rsidP="004842C0">
            <w:pPr>
              <w:rPr>
                <w:sz w:val="20"/>
                <w:szCs w:val="20"/>
              </w:rPr>
            </w:pPr>
            <w:r w:rsidRPr="004842C0">
              <w:rPr>
                <w:sz w:val="20"/>
                <w:szCs w:val="20"/>
              </w:rPr>
              <w:t>Tüm Birimler</w:t>
            </w:r>
          </w:p>
        </w:tc>
        <w:tc>
          <w:tcPr>
            <w:tcW w:w="1050" w:type="dxa"/>
            <w:hideMark/>
          </w:tcPr>
          <w:p w:rsidR="004842C0" w:rsidRPr="004842C0" w:rsidRDefault="004842C0" w:rsidP="004842C0">
            <w:pPr>
              <w:rPr>
                <w:sz w:val="20"/>
                <w:szCs w:val="20"/>
              </w:rPr>
            </w:pPr>
            <w:r w:rsidRPr="004842C0">
              <w:rPr>
                <w:sz w:val="20"/>
                <w:szCs w:val="20"/>
              </w:rPr>
              <w:t>İnsan Kaynakları ve Eğitim Müdürlüğü</w:t>
            </w:r>
          </w:p>
        </w:tc>
        <w:tc>
          <w:tcPr>
            <w:tcW w:w="1123" w:type="dxa"/>
            <w:hideMark/>
          </w:tcPr>
          <w:p w:rsidR="004842C0" w:rsidRPr="004842C0" w:rsidRDefault="004842C0" w:rsidP="004842C0">
            <w:pPr>
              <w:rPr>
                <w:sz w:val="20"/>
                <w:szCs w:val="20"/>
              </w:rPr>
            </w:pPr>
            <w:r w:rsidRPr="004842C0">
              <w:rPr>
                <w:sz w:val="20"/>
                <w:szCs w:val="20"/>
              </w:rPr>
              <w:t>Birim içi toplantı</w:t>
            </w:r>
          </w:p>
        </w:tc>
        <w:tc>
          <w:tcPr>
            <w:tcW w:w="1164" w:type="dxa"/>
            <w:hideMark/>
          </w:tcPr>
          <w:p w:rsidR="004842C0" w:rsidRPr="004842C0" w:rsidRDefault="004842C0" w:rsidP="004842C0">
            <w:pPr>
              <w:rPr>
                <w:sz w:val="20"/>
                <w:szCs w:val="20"/>
              </w:rPr>
            </w:pPr>
            <w:r w:rsidRPr="004842C0">
              <w:rPr>
                <w:sz w:val="20"/>
                <w:szCs w:val="20"/>
              </w:rPr>
              <w:t>2022-2023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t>KFS 11.1.2</w:t>
            </w:r>
          </w:p>
        </w:tc>
        <w:tc>
          <w:tcPr>
            <w:tcW w:w="2126" w:type="dxa"/>
            <w:hideMark/>
          </w:tcPr>
          <w:p w:rsidR="004842C0" w:rsidRPr="004842C0" w:rsidRDefault="004842C0" w:rsidP="004842C0">
            <w:pPr>
              <w:rPr>
                <w:sz w:val="20"/>
                <w:szCs w:val="20"/>
              </w:rPr>
            </w:pPr>
            <w:r w:rsidRPr="004842C0">
              <w:rPr>
                <w:sz w:val="20"/>
                <w:szCs w:val="20"/>
              </w:rPr>
              <w:t>Birimlerce, yeni bilgi sistemlerine geçiş (özellikle EBYS, E-Belediye sistemi), yöntem ve mevzuat değişiklikleri gibi durumlarda bilgilendirme ve eğitim faaliyetlerinin düzenlenmesi sağlanacaktır.</w:t>
            </w:r>
          </w:p>
        </w:tc>
        <w:tc>
          <w:tcPr>
            <w:tcW w:w="1229" w:type="dxa"/>
            <w:hideMark/>
          </w:tcPr>
          <w:p w:rsidR="004842C0" w:rsidRPr="004842C0" w:rsidRDefault="004842C0" w:rsidP="004842C0">
            <w:pPr>
              <w:rPr>
                <w:sz w:val="20"/>
                <w:szCs w:val="20"/>
              </w:rPr>
            </w:pPr>
            <w:r w:rsidRPr="004842C0">
              <w:rPr>
                <w:sz w:val="20"/>
                <w:szCs w:val="20"/>
              </w:rPr>
              <w:t>Tüm Birimler</w:t>
            </w:r>
          </w:p>
        </w:tc>
        <w:tc>
          <w:tcPr>
            <w:tcW w:w="1050" w:type="dxa"/>
            <w:hideMark/>
          </w:tcPr>
          <w:p w:rsidR="004842C0" w:rsidRPr="004842C0" w:rsidRDefault="004842C0" w:rsidP="004842C0">
            <w:pPr>
              <w:rPr>
                <w:sz w:val="20"/>
                <w:szCs w:val="20"/>
              </w:rPr>
            </w:pPr>
            <w:r w:rsidRPr="004842C0">
              <w:rPr>
                <w:sz w:val="20"/>
                <w:szCs w:val="20"/>
              </w:rPr>
              <w:t>İnsan Kaynakları ve Eğitim Müdürlüğü</w:t>
            </w:r>
          </w:p>
        </w:tc>
        <w:tc>
          <w:tcPr>
            <w:tcW w:w="1123" w:type="dxa"/>
            <w:hideMark/>
          </w:tcPr>
          <w:p w:rsidR="004842C0" w:rsidRPr="004842C0" w:rsidRDefault="004842C0" w:rsidP="004842C0">
            <w:pPr>
              <w:rPr>
                <w:sz w:val="20"/>
                <w:szCs w:val="20"/>
              </w:rPr>
            </w:pPr>
            <w:r w:rsidRPr="004842C0">
              <w:rPr>
                <w:sz w:val="20"/>
                <w:szCs w:val="20"/>
              </w:rPr>
              <w:t xml:space="preserve">Bilgilendirme yazışmaları, </w:t>
            </w:r>
            <w:r w:rsidRPr="004842C0">
              <w:rPr>
                <w:sz w:val="20"/>
                <w:szCs w:val="20"/>
              </w:rPr>
              <w:br/>
              <w:t>Eğitim faaliyeti onay ve yazışmaları</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560"/>
        </w:trPr>
        <w:tc>
          <w:tcPr>
            <w:tcW w:w="846" w:type="dxa"/>
            <w:hideMark/>
          </w:tcPr>
          <w:p w:rsidR="004842C0" w:rsidRPr="004842C0" w:rsidRDefault="004842C0">
            <w:pPr>
              <w:rPr>
                <w:sz w:val="20"/>
                <w:szCs w:val="20"/>
              </w:rPr>
            </w:pPr>
            <w:r w:rsidRPr="004842C0">
              <w:rPr>
                <w:sz w:val="20"/>
                <w:szCs w:val="20"/>
              </w:rPr>
              <w:t>KFS 11.3.1</w:t>
            </w:r>
          </w:p>
        </w:tc>
        <w:tc>
          <w:tcPr>
            <w:tcW w:w="2126" w:type="dxa"/>
            <w:hideMark/>
          </w:tcPr>
          <w:p w:rsidR="004842C0" w:rsidRPr="004842C0" w:rsidRDefault="004842C0">
            <w:pPr>
              <w:rPr>
                <w:sz w:val="20"/>
                <w:szCs w:val="20"/>
              </w:rPr>
            </w:pPr>
            <w:r w:rsidRPr="004842C0">
              <w:rPr>
                <w:sz w:val="20"/>
                <w:szCs w:val="20"/>
              </w:rPr>
              <w:t>Müdürlüklerce, görevinden ayrılan personelin yürüttüğü görevin önemlilik derecesine göre gerekli belgeleri de içerecek şekilde göreviyle ilgili bilgilendirme yazısı hazırlatılıp yerine görevlendirilen personele teslim etmesi sağlanacaktır.</w:t>
            </w:r>
          </w:p>
        </w:tc>
        <w:tc>
          <w:tcPr>
            <w:tcW w:w="1229" w:type="dxa"/>
            <w:hideMark/>
          </w:tcPr>
          <w:p w:rsidR="004842C0" w:rsidRPr="004842C0" w:rsidRDefault="004842C0" w:rsidP="004842C0">
            <w:pPr>
              <w:rPr>
                <w:sz w:val="20"/>
                <w:szCs w:val="20"/>
              </w:rPr>
            </w:pPr>
            <w:r w:rsidRPr="004842C0">
              <w:rPr>
                <w:sz w:val="20"/>
                <w:szCs w:val="20"/>
              </w:rPr>
              <w:t>İnsan Kaynakları ve Eğitim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Bilgilendirme yazısı</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560"/>
        </w:trPr>
        <w:tc>
          <w:tcPr>
            <w:tcW w:w="846" w:type="dxa"/>
            <w:hideMark/>
          </w:tcPr>
          <w:p w:rsidR="004842C0" w:rsidRPr="004842C0" w:rsidRDefault="004842C0">
            <w:pPr>
              <w:rPr>
                <w:sz w:val="20"/>
                <w:szCs w:val="20"/>
              </w:rPr>
            </w:pPr>
            <w:r w:rsidRPr="004842C0">
              <w:rPr>
                <w:sz w:val="20"/>
                <w:szCs w:val="20"/>
              </w:rPr>
              <w:t>KFS 12.1.1</w:t>
            </w:r>
          </w:p>
        </w:tc>
        <w:tc>
          <w:tcPr>
            <w:tcW w:w="2126" w:type="dxa"/>
            <w:hideMark/>
          </w:tcPr>
          <w:p w:rsidR="004842C0" w:rsidRPr="004842C0" w:rsidRDefault="004842C0">
            <w:pPr>
              <w:rPr>
                <w:sz w:val="20"/>
                <w:szCs w:val="20"/>
              </w:rPr>
            </w:pPr>
            <w:r w:rsidRPr="004842C0">
              <w:rPr>
                <w:sz w:val="20"/>
                <w:szCs w:val="20"/>
              </w:rPr>
              <w:t xml:space="preserve">5651 sayılı “İnternet Ortamında Yapılan Yayınların Düzenlenmesi ve Bu Yayınlar Yoluyla İşlenen Suçlarla Mücadele Edilmesi Hakkında Kanun" gereğince bilgi güvenliği standardı </w:t>
            </w:r>
            <w:r w:rsidRPr="004842C0">
              <w:rPr>
                <w:sz w:val="20"/>
                <w:szCs w:val="20"/>
              </w:rPr>
              <w:lastRenderedPageBreak/>
              <w:t xml:space="preserve">kapsamında bilgi güvenliğini sağlayacak tüm sistemler kurulacaktır. </w:t>
            </w:r>
          </w:p>
        </w:tc>
        <w:tc>
          <w:tcPr>
            <w:tcW w:w="1229" w:type="dxa"/>
            <w:hideMark/>
          </w:tcPr>
          <w:p w:rsidR="004842C0" w:rsidRPr="004842C0" w:rsidRDefault="004842C0" w:rsidP="004842C0">
            <w:pPr>
              <w:rPr>
                <w:sz w:val="20"/>
                <w:szCs w:val="20"/>
              </w:rPr>
            </w:pPr>
            <w:r w:rsidRPr="004842C0">
              <w:rPr>
                <w:sz w:val="20"/>
                <w:szCs w:val="20"/>
              </w:rPr>
              <w:lastRenderedPageBreak/>
              <w:t>Destek Hizmetleri Müdürlüğü (Bilgi İşlem Birimi)</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Bilgi güvenliği</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lastRenderedPageBreak/>
              <w:t>KFS 12.2.1</w:t>
            </w:r>
          </w:p>
        </w:tc>
        <w:tc>
          <w:tcPr>
            <w:tcW w:w="2126" w:type="dxa"/>
            <w:hideMark/>
          </w:tcPr>
          <w:p w:rsidR="004842C0" w:rsidRPr="004842C0" w:rsidRDefault="004842C0">
            <w:pPr>
              <w:rPr>
                <w:sz w:val="20"/>
                <w:szCs w:val="20"/>
              </w:rPr>
            </w:pPr>
            <w:r w:rsidRPr="004842C0">
              <w:rPr>
                <w:sz w:val="20"/>
                <w:szCs w:val="20"/>
              </w:rPr>
              <w:t>Birimler hata ve usulsüzlükleri önleyecek şekilde veri, bilgi girişi ve bunlara erişim konusunda yetkilendirme işlemlerini hata ve usulsüzlükleri önleyecek şekilde yapacaklardır.</w:t>
            </w:r>
          </w:p>
        </w:tc>
        <w:tc>
          <w:tcPr>
            <w:tcW w:w="1229" w:type="dxa"/>
            <w:hideMark/>
          </w:tcPr>
          <w:p w:rsidR="004842C0" w:rsidRPr="004842C0" w:rsidRDefault="004842C0" w:rsidP="004842C0">
            <w:pPr>
              <w:rPr>
                <w:sz w:val="20"/>
                <w:szCs w:val="20"/>
              </w:rPr>
            </w:pPr>
            <w:r w:rsidRPr="004842C0">
              <w:rPr>
                <w:sz w:val="20"/>
                <w:szCs w:val="20"/>
              </w:rPr>
              <w:t>Destek Hizmetleri Müdürlüğü (Bilgi İşlem Birimi)</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Yetkilendirme işlemleri</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KFS 12.2.2</w:t>
            </w:r>
          </w:p>
        </w:tc>
        <w:tc>
          <w:tcPr>
            <w:tcW w:w="2126" w:type="dxa"/>
            <w:hideMark/>
          </w:tcPr>
          <w:p w:rsidR="004842C0" w:rsidRPr="004842C0" w:rsidRDefault="004842C0">
            <w:pPr>
              <w:rPr>
                <w:sz w:val="20"/>
                <w:szCs w:val="20"/>
              </w:rPr>
            </w:pPr>
            <w:r w:rsidRPr="004842C0">
              <w:rPr>
                <w:sz w:val="20"/>
                <w:szCs w:val="20"/>
              </w:rPr>
              <w:t>Yazılım sistemlerine yapılan girişlerin, sorgulamaların ve alınan çıktıların raporlanması sağlanacaktır.</w:t>
            </w:r>
          </w:p>
        </w:tc>
        <w:tc>
          <w:tcPr>
            <w:tcW w:w="1229" w:type="dxa"/>
            <w:hideMark/>
          </w:tcPr>
          <w:p w:rsidR="004842C0" w:rsidRPr="004842C0" w:rsidRDefault="004842C0" w:rsidP="004842C0">
            <w:pPr>
              <w:rPr>
                <w:sz w:val="20"/>
                <w:szCs w:val="20"/>
              </w:rPr>
            </w:pPr>
            <w:r w:rsidRPr="004842C0">
              <w:rPr>
                <w:sz w:val="20"/>
                <w:szCs w:val="20"/>
              </w:rPr>
              <w:t>Destek Hizmetleri Müdürlüğü (Bilgi İşlem Birimi)</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Rapor</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Çalışmalar devam etmektedir.</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BİS 13.2.1</w:t>
            </w:r>
          </w:p>
        </w:tc>
        <w:tc>
          <w:tcPr>
            <w:tcW w:w="2126" w:type="dxa"/>
            <w:hideMark/>
          </w:tcPr>
          <w:p w:rsidR="004842C0" w:rsidRPr="004842C0" w:rsidRDefault="004842C0">
            <w:pPr>
              <w:rPr>
                <w:sz w:val="20"/>
                <w:szCs w:val="20"/>
              </w:rPr>
            </w:pPr>
            <w:r w:rsidRPr="004842C0">
              <w:rPr>
                <w:sz w:val="20"/>
                <w:szCs w:val="20"/>
              </w:rPr>
              <w:t xml:space="preserve">Tüm personele Intranet ve </w:t>
            </w:r>
            <w:proofErr w:type="spellStart"/>
            <w:r w:rsidRPr="004842C0">
              <w:rPr>
                <w:sz w:val="20"/>
                <w:szCs w:val="20"/>
              </w:rPr>
              <w:t>Internete</w:t>
            </w:r>
            <w:proofErr w:type="spellEnd"/>
            <w:r w:rsidRPr="004842C0">
              <w:rPr>
                <w:sz w:val="20"/>
                <w:szCs w:val="20"/>
              </w:rPr>
              <w:t xml:space="preserve"> ulaşım </w:t>
            </w:r>
            <w:proofErr w:type="gramStart"/>
            <w:r w:rsidR="00DB1E38" w:rsidRPr="004842C0">
              <w:rPr>
                <w:sz w:val="20"/>
                <w:szCs w:val="20"/>
              </w:rPr>
              <w:t>imkanı</w:t>
            </w:r>
            <w:proofErr w:type="gramEnd"/>
            <w:r w:rsidR="00DB1E38" w:rsidRPr="004842C0">
              <w:rPr>
                <w:sz w:val="20"/>
                <w:szCs w:val="20"/>
              </w:rPr>
              <w:t xml:space="preserve"> sağlanacaktır</w:t>
            </w:r>
            <w:r w:rsidRPr="004842C0">
              <w:rPr>
                <w:sz w:val="20"/>
                <w:szCs w:val="20"/>
              </w:rPr>
              <w:t>.</w:t>
            </w:r>
          </w:p>
        </w:tc>
        <w:tc>
          <w:tcPr>
            <w:tcW w:w="1229" w:type="dxa"/>
            <w:hideMark/>
          </w:tcPr>
          <w:p w:rsidR="004842C0" w:rsidRPr="004842C0" w:rsidRDefault="004842C0" w:rsidP="004842C0">
            <w:pPr>
              <w:rPr>
                <w:sz w:val="20"/>
                <w:szCs w:val="20"/>
              </w:rPr>
            </w:pPr>
            <w:r w:rsidRPr="004842C0">
              <w:rPr>
                <w:sz w:val="20"/>
                <w:szCs w:val="20"/>
              </w:rPr>
              <w:t xml:space="preserve">Destek Hizmetleri Müdürlüğü (Bilgi İşlem Birimi) </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İnternet, Intranet</w:t>
            </w:r>
          </w:p>
        </w:tc>
        <w:tc>
          <w:tcPr>
            <w:tcW w:w="1164" w:type="dxa"/>
            <w:hideMark/>
          </w:tcPr>
          <w:p w:rsidR="004842C0" w:rsidRPr="004842C0" w:rsidRDefault="004842C0" w:rsidP="004842C0">
            <w:pPr>
              <w:rPr>
                <w:sz w:val="20"/>
                <w:szCs w:val="20"/>
              </w:rPr>
            </w:pPr>
            <w:r w:rsidRPr="004842C0">
              <w:rPr>
                <w:sz w:val="20"/>
                <w:szCs w:val="20"/>
              </w:rPr>
              <w:t>Sürekli</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BİS 13.2.2</w:t>
            </w:r>
          </w:p>
        </w:tc>
        <w:tc>
          <w:tcPr>
            <w:tcW w:w="2126" w:type="dxa"/>
            <w:hideMark/>
          </w:tcPr>
          <w:p w:rsidR="004842C0" w:rsidRPr="004842C0" w:rsidRDefault="004842C0">
            <w:pPr>
              <w:rPr>
                <w:sz w:val="20"/>
                <w:szCs w:val="20"/>
              </w:rPr>
            </w:pPr>
            <w:r w:rsidRPr="004842C0">
              <w:rPr>
                <w:sz w:val="20"/>
                <w:szCs w:val="20"/>
              </w:rPr>
              <w:t xml:space="preserve">Üst Yönetim için gerekli olan mali raporlar düzenli bir şekilde </w:t>
            </w:r>
            <w:proofErr w:type="spellStart"/>
            <w:r w:rsidRPr="004842C0">
              <w:rPr>
                <w:sz w:val="20"/>
                <w:szCs w:val="20"/>
              </w:rPr>
              <w:t>çıkarılcaktır</w:t>
            </w:r>
            <w:proofErr w:type="spellEnd"/>
            <w:r w:rsidRPr="004842C0">
              <w:rPr>
                <w:sz w:val="20"/>
                <w:szCs w:val="20"/>
              </w:rPr>
              <w:t>.</w:t>
            </w:r>
          </w:p>
        </w:tc>
        <w:tc>
          <w:tcPr>
            <w:tcW w:w="1229" w:type="dxa"/>
            <w:hideMark/>
          </w:tcPr>
          <w:p w:rsidR="004842C0" w:rsidRPr="004842C0" w:rsidRDefault="004842C0" w:rsidP="004842C0">
            <w:pPr>
              <w:rPr>
                <w:sz w:val="20"/>
                <w:szCs w:val="20"/>
              </w:rPr>
            </w:pPr>
            <w:r w:rsidRPr="004842C0">
              <w:rPr>
                <w:sz w:val="20"/>
                <w:szCs w:val="20"/>
              </w:rPr>
              <w:t>Mali Hizmetler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Mali Raporlar ve Yönetici Özet Mali Raporları</w:t>
            </w:r>
          </w:p>
        </w:tc>
        <w:tc>
          <w:tcPr>
            <w:tcW w:w="1164" w:type="dxa"/>
            <w:hideMark/>
          </w:tcPr>
          <w:p w:rsidR="004842C0" w:rsidRPr="004842C0" w:rsidRDefault="004842C0" w:rsidP="004842C0">
            <w:pPr>
              <w:rPr>
                <w:sz w:val="20"/>
                <w:szCs w:val="20"/>
              </w:rPr>
            </w:pPr>
            <w:r w:rsidRPr="004842C0">
              <w:rPr>
                <w:sz w:val="20"/>
                <w:szCs w:val="20"/>
              </w:rPr>
              <w:t>2022-2023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BİS 13.6.1</w:t>
            </w:r>
          </w:p>
        </w:tc>
        <w:tc>
          <w:tcPr>
            <w:tcW w:w="2126" w:type="dxa"/>
            <w:hideMark/>
          </w:tcPr>
          <w:p w:rsidR="004842C0" w:rsidRPr="004842C0" w:rsidRDefault="004842C0">
            <w:pPr>
              <w:rPr>
                <w:sz w:val="20"/>
                <w:szCs w:val="20"/>
              </w:rPr>
            </w:pPr>
            <w:r w:rsidRPr="004842C0">
              <w:rPr>
                <w:sz w:val="20"/>
                <w:szCs w:val="20"/>
              </w:rPr>
              <w:t xml:space="preserve">Yöneticiler, 6 aylık izleme ve yıllık değerlendirme toplantılarında ilgili </w:t>
            </w:r>
            <w:proofErr w:type="gramStart"/>
            <w:r w:rsidRPr="004842C0">
              <w:rPr>
                <w:sz w:val="20"/>
                <w:szCs w:val="20"/>
              </w:rPr>
              <w:t>personeli  yönlendirecektir</w:t>
            </w:r>
            <w:proofErr w:type="gramEnd"/>
          </w:p>
        </w:tc>
        <w:tc>
          <w:tcPr>
            <w:tcW w:w="1229" w:type="dxa"/>
            <w:hideMark/>
          </w:tcPr>
          <w:p w:rsidR="004842C0" w:rsidRPr="004842C0" w:rsidRDefault="004842C0" w:rsidP="004842C0">
            <w:pPr>
              <w:rPr>
                <w:sz w:val="20"/>
                <w:szCs w:val="20"/>
              </w:rPr>
            </w:pPr>
            <w:r w:rsidRPr="004842C0">
              <w:rPr>
                <w:sz w:val="20"/>
                <w:szCs w:val="20"/>
              </w:rPr>
              <w:t>Üst Yönetim, Yazı İşleri Müdürlüğü</w:t>
            </w:r>
          </w:p>
        </w:tc>
        <w:tc>
          <w:tcPr>
            <w:tcW w:w="1050" w:type="dxa"/>
            <w:hideMark/>
          </w:tcPr>
          <w:p w:rsidR="004842C0" w:rsidRPr="004842C0" w:rsidRDefault="004842C0" w:rsidP="004842C0">
            <w:pPr>
              <w:rPr>
                <w:sz w:val="20"/>
                <w:szCs w:val="20"/>
              </w:rPr>
            </w:pPr>
            <w:r w:rsidRPr="004842C0">
              <w:rPr>
                <w:sz w:val="20"/>
                <w:szCs w:val="20"/>
              </w:rPr>
              <w:t>Tüm Personel</w:t>
            </w:r>
          </w:p>
        </w:tc>
        <w:tc>
          <w:tcPr>
            <w:tcW w:w="1123" w:type="dxa"/>
            <w:hideMark/>
          </w:tcPr>
          <w:p w:rsidR="004842C0" w:rsidRPr="004842C0" w:rsidRDefault="004842C0" w:rsidP="004842C0">
            <w:pPr>
              <w:rPr>
                <w:sz w:val="20"/>
                <w:szCs w:val="20"/>
              </w:rPr>
            </w:pPr>
            <w:r w:rsidRPr="004842C0">
              <w:rPr>
                <w:sz w:val="20"/>
                <w:szCs w:val="20"/>
              </w:rPr>
              <w:t>Müdürler Toplantısı içinde yapılan değerlendirmeler</w:t>
            </w:r>
          </w:p>
        </w:tc>
        <w:tc>
          <w:tcPr>
            <w:tcW w:w="1164" w:type="dxa"/>
            <w:hideMark/>
          </w:tcPr>
          <w:p w:rsidR="004842C0" w:rsidRPr="004842C0" w:rsidRDefault="004842C0" w:rsidP="004842C0">
            <w:pPr>
              <w:rPr>
                <w:sz w:val="20"/>
                <w:szCs w:val="20"/>
              </w:rPr>
            </w:pPr>
            <w:r w:rsidRPr="004842C0">
              <w:rPr>
                <w:sz w:val="20"/>
                <w:szCs w:val="20"/>
              </w:rPr>
              <w:t>31.12.2022, 31.12.2023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560"/>
        </w:trPr>
        <w:tc>
          <w:tcPr>
            <w:tcW w:w="846" w:type="dxa"/>
            <w:hideMark/>
          </w:tcPr>
          <w:p w:rsidR="004842C0" w:rsidRPr="004842C0" w:rsidRDefault="004842C0">
            <w:pPr>
              <w:rPr>
                <w:sz w:val="20"/>
                <w:szCs w:val="20"/>
              </w:rPr>
            </w:pPr>
            <w:r w:rsidRPr="004842C0">
              <w:rPr>
                <w:sz w:val="20"/>
                <w:szCs w:val="20"/>
              </w:rPr>
              <w:t>BİS 14.2.1</w:t>
            </w:r>
          </w:p>
        </w:tc>
        <w:tc>
          <w:tcPr>
            <w:tcW w:w="2126" w:type="dxa"/>
            <w:hideMark/>
          </w:tcPr>
          <w:p w:rsidR="004842C0" w:rsidRPr="004842C0" w:rsidRDefault="004842C0">
            <w:pPr>
              <w:rPr>
                <w:sz w:val="20"/>
                <w:szCs w:val="20"/>
              </w:rPr>
            </w:pPr>
            <w:r w:rsidRPr="004842C0">
              <w:rPr>
                <w:sz w:val="20"/>
                <w:szCs w:val="20"/>
              </w:rPr>
              <w:t xml:space="preserve">Belediyemiz bütçesinin ilk altı aylık uygulama sonuçları ve ikinci altı aya ilişkin beklentiler, hedefler ve faaliyetlere ilişkin kurumsal ve mali durum beklentiler raporu hazırlanacak ve </w:t>
            </w:r>
            <w:r w:rsidRPr="004842C0">
              <w:rPr>
                <w:sz w:val="20"/>
                <w:szCs w:val="20"/>
              </w:rPr>
              <w:lastRenderedPageBreak/>
              <w:t>Kurumumuz web sitesinde yayımlanarak kamuoyuna açıklanacaktır.</w:t>
            </w:r>
          </w:p>
        </w:tc>
        <w:tc>
          <w:tcPr>
            <w:tcW w:w="1229" w:type="dxa"/>
            <w:hideMark/>
          </w:tcPr>
          <w:p w:rsidR="004842C0" w:rsidRPr="004842C0" w:rsidRDefault="004842C0" w:rsidP="004842C0">
            <w:pPr>
              <w:rPr>
                <w:sz w:val="20"/>
                <w:szCs w:val="20"/>
              </w:rPr>
            </w:pPr>
            <w:r w:rsidRPr="004842C0">
              <w:rPr>
                <w:sz w:val="20"/>
                <w:szCs w:val="20"/>
              </w:rPr>
              <w:lastRenderedPageBreak/>
              <w:t>Mali Hizmetler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Kurumsal Mali Durum ve Beklenti Raporu</w:t>
            </w:r>
          </w:p>
        </w:tc>
        <w:tc>
          <w:tcPr>
            <w:tcW w:w="1164" w:type="dxa"/>
            <w:hideMark/>
          </w:tcPr>
          <w:p w:rsidR="004842C0" w:rsidRPr="004842C0" w:rsidRDefault="004842C0" w:rsidP="004842C0">
            <w:pPr>
              <w:rPr>
                <w:sz w:val="20"/>
                <w:szCs w:val="20"/>
              </w:rPr>
            </w:pPr>
            <w:r w:rsidRPr="004842C0">
              <w:rPr>
                <w:sz w:val="20"/>
                <w:szCs w:val="20"/>
              </w:rPr>
              <w:t xml:space="preserve"> 31.07.2022</w:t>
            </w:r>
            <w:r w:rsidRPr="004842C0">
              <w:rPr>
                <w:sz w:val="20"/>
                <w:szCs w:val="20"/>
              </w:rPr>
              <w:br/>
              <w:t>31.07.2023</w:t>
            </w:r>
          </w:p>
        </w:tc>
        <w:tc>
          <w:tcPr>
            <w:tcW w:w="1955" w:type="dxa"/>
            <w:hideMark/>
          </w:tcPr>
          <w:p w:rsidR="004842C0" w:rsidRPr="004842C0" w:rsidRDefault="004842C0">
            <w:pPr>
              <w:rPr>
                <w:sz w:val="20"/>
                <w:szCs w:val="20"/>
              </w:rPr>
            </w:pPr>
            <w:r w:rsidRPr="004842C0">
              <w:rPr>
                <w:sz w:val="20"/>
                <w:szCs w:val="20"/>
              </w:rPr>
              <w:t>2022 Mali Durum Beklenti Raporu zamanında çıkartılmıştır.</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lastRenderedPageBreak/>
              <w:t>BİS 15.1.1</w:t>
            </w:r>
          </w:p>
        </w:tc>
        <w:tc>
          <w:tcPr>
            <w:tcW w:w="2126" w:type="dxa"/>
            <w:hideMark/>
          </w:tcPr>
          <w:p w:rsidR="004842C0" w:rsidRPr="004842C0" w:rsidRDefault="004842C0">
            <w:pPr>
              <w:rPr>
                <w:sz w:val="20"/>
                <w:szCs w:val="20"/>
              </w:rPr>
            </w:pPr>
            <w:r w:rsidRPr="004842C0">
              <w:rPr>
                <w:sz w:val="20"/>
                <w:szCs w:val="20"/>
              </w:rPr>
              <w:t>Kayıt ve Dosyalama Sisteminin elektronik ortamda yapılabilmesi için kurulan sistem güçlendirilecek ve güvenli hale getirilecektir</w:t>
            </w:r>
          </w:p>
        </w:tc>
        <w:tc>
          <w:tcPr>
            <w:tcW w:w="1229" w:type="dxa"/>
            <w:hideMark/>
          </w:tcPr>
          <w:p w:rsidR="004842C0" w:rsidRPr="004842C0" w:rsidRDefault="004842C0" w:rsidP="004842C0">
            <w:pPr>
              <w:rPr>
                <w:sz w:val="20"/>
                <w:szCs w:val="20"/>
              </w:rPr>
            </w:pPr>
            <w:r w:rsidRPr="004842C0">
              <w:rPr>
                <w:sz w:val="20"/>
                <w:szCs w:val="20"/>
              </w:rPr>
              <w:t xml:space="preserve">Destek Hizmetleri Müdürlüğü (Bilgi İşlem Birimi) </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E-Arşiv sisteminin güncellenmesi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Çalışmalar devam etmektedir.</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BİS 15.2.1</w:t>
            </w:r>
          </w:p>
        </w:tc>
        <w:tc>
          <w:tcPr>
            <w:tcW w:w="2126" w:type="dxa"/>
            <w:hideMark/>
          </w:tcPr>
          <w:p w:rsidR="004842C0" w:rsidRPr="004842C0" w:rsidRDefault="004842C0">
            <w:pPr>
              <w:rPr>
                <w:sz w:val="20"/>
                <w:szCs w:val="20"/>
              </w:rPr>
            </w:pPr>
            <w:r w:rsidRPr="004842C0">
              <w:rPr>
                <w:sz w:val="20"/>
                <w:szCs w:val="20"/>
              </w:rPr>
              <w:t>Elektronik arşiv sistemi güncellenmesi işi devam edecektir.</w:t>
            </w:r>
          </w:p>
        </w:tc>
        <w:tc>
          <w:tcPr>
            <w:tcW w:w="1229" w:type="dxa"/>
            <w:hideMark/>
          </w:tcPr>
          <w:p w:rsidR="004842C0" w:rsidRPr="004842C0" w:rsidRDefault="004842C0" w:rsidP="004842C0">
            <w:pPr>
              <w:rPr>
                <w:sz w:val="20"/>
                <w:szCs w:val="20"/>
              </w:rPr>
            </w:pPr>
            <w:r w:rsidRPr="004842C0">
              <w:rPr>
                <w:sz w:val="20"/>
                <w:szCs w:val="20"/>
              </w:rPr>
              <w:t xml:space="preserve">Destek Hizmetleri Müdürlüğü (Bilgi İşlem Birimi) </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E-Arşiv sisteminin güncellenmesi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Çalışmalar devam etmektedir.</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t>BİS 15.2.2</w:t>
            </w:r>
          </w:p>
        </w:tc>
        <w:tc>
          <w:tcPr>
            <w:tcW w:w="2126" w:type="dxa"/>
            <w:hideMark/>
          </w:tcPr>
          <w:p w:rsidR="004842C0" w:rsidRPr="004842C0" w:rsidRDefault="004842C0">
            <w:pPr>
              <w:rPr>
                <w:sz w:val="20"/>
                <w:szCs w:val="20"/>
              </w:rPr>
            </w:pPr>
            <w:r w:rsidRPr="004842C0">
              <w:rPr>
                <w:sz w:val="20"/>
                <w:szCs w:val="20"/>
              </w:rPr>
              <w:t xml:space="preserve">Başbakanlık tarafından 24.03.2005 tarihinde yayımlanan 2005/7 nolu genelge ile kayıt ve dosyalama sistemine geçilecektir. Belgelere yönetici ve yetkili personel tarafından ulaşılabilirliği sağlanacaktır. </w:t>
            </w:r>
          </w:p>
        </w:tc>
        <w:tc>
          <w:tcPr>
            <w:tcW w:w="1229" w:type="dxa"/>
            <w:hideMark/>
          </w:tcPr>
          <w:p w:rsidR="004842C0" w:rsidRPr="004842C0" w:rsidRDefault="004842C0" w:rsidP="004842C0">
            <w:pPr>
              <w:rPr>
                <w:sz w:val="20"/>
                <w:szCs w:val="20"/>
              </w:rPr>
            </w:pPr>
            <w:r w:rsidRPr="004842C0">
              <w:rPr>
                <w:sz w:val="20"/>
                <w:szCs w:val="20"/>
              </w:rPr>
              <w:t xml:space="preserve">Destek Hizmetleri Müdürlüğü (Bilgi İşlem Birimi),    Yazı İşleri Müdürlüğü </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E-Arşiv sisteminin güncellenmesi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Çalışmalar devam etmektedir.</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BİS 15.3.1</w:t>
            </w:r>
          </w:p>
        </w:tc>
        <w:tc>
          <w:tcPr>
            <w:tcW w:w="2126" w:type="dxa"/>
            <w:hideMark/>
          </w:tcPr>
          <w:p w:rsidR="004842C0" w:rsidRPr="004842C0" w:rsidRDefault="004842C0">
            <w:pPr>
              <w:rPr>
                <w:sz w:val="20"/>
                <w:szCs w:val="20"/>
              </w:rPr>
            </w:pPr>
            <w:r w:rsidRPr="004842C0">
              <w:rPr>
                <w:sz w:val="20"/>
                <w:szCs w:val="20"/>
              </w:rPr>
              <w:t>Kayıt ve dosyalama sisteminde, kişilerin gizlilik içeren bilgi ve belgelerinin güvenliğini sağlayacak şekilde gerekli önlemleri alacak mekanizmalar geliştirilecektir.</w:t>
            </w:r>
          </w:p>
        </w:tc>
        <w:tc>
          <w:tcPr>
            <w:tcW w:w="1229" w:type="dxa"/>
            <w:hideMark/>
          </w:tcPr>
          <w:p w:rsidR="004842C0" w:rsidRPr="004842C0" w:rsidRDefault="004842C0" w:rsidP="004842C0">
            <w:pPr>
              <w:rPr>
                <w:sz w:val="20"/>
                <w:szCs w:val="20"/>
              </w:rPr>
            </w:pPr>
            <w:r w:rsidRPr="004842C0">
              <w:rPr>
                <w:sz w:val="20"/>
                <w:szCs w:val="20"/>
              </w:rPr>
              <w:t xml:space="preserve">Destek Hizmetleri Müdürlüğü (Bilgi İşlem Birimi) </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E-Arşiv sisteminin güncellenmesi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Çalışmalar devam etmektedir.</w:t>
            </w:r>
          </w:p>
        </w:tc>
      </w:tr>
      <w:tr w:rsidR="004842C0" w:rsidRPr="004842C0" w:rsidTr="004842C0">
        <w:trPr>
          <w:trHeight w:val="780"/>
        </w:trPr>
        <w:tc>
          <w:tcPr>
            <w:tcW w:w="846" w:type="dxa"/>
            <w:hideMark/>
          </w:tcPr>
          <w:p w:rsidR="004842C0" w:rsidRPr="004842C0" w:rsidRDefault="004842C0">
            <w:pPr>
              <w:rPr>
                <w:sz w:val="20"/>
                <w:szCs w:val="20"/>
              </w:rPr>
            </w:pPr>
            <w:r w:rsidRPr="004842C0">
              <w:rPr>
                <w:sz w:val="20"/>
                <w:szCs w:val="20"/>
              </w:rPr>
              <w:t>BİS 15.4.1</w:t>
            </w:r>
          </w:p>
        </w:tc>
        <w:tc>
          <w:tcPr>
            <w:tcW w:w="2126" w:type="dxa"/>
            <w:hideMark/>
          </w:tcPr>
          <w:p w:rsidR="004842C0" w:rsidRPr="004842C0" w:rsidRDefault="004842C0">
            <w:pPr>
              <w:rPr>
                <w:sz w:val="20"/>
                <w:szCs w:val="20"/>
              </w:rPr>
            </w:pPr>
            <w:r w:rsidRPr="004842C0">
              <w:rPr>
                <w:sz w:val="20"/>
                <w:szCs w:val="20"/>
              </w:rPr>
              <w:t>Kayıt ve dosyalama sisteminin, Başbakanlıkça belirlenen düzenlemeler ile ilgili diğer mevzuat hükümlerine uyumluluğu sağlanacaktır.</w:t>
            </w:r>
          </w:p>
        </w:tc>
        <w:tc>
          <w:tcPr>
            <w:tcW w:w="1229" w:type="dxa"/>
            <w:hideMark/>
          </w:tcPr>
          <w:p w:rsidR="004842C0" w:rsidRPr="004842C0" w:rsidRDefault="004842C0" w:rsidP="004842C0">
            <w:pPr>
              <w:rPr>
                <w:sz w:val="20"/>
                <w:szCs w:val="20"/>
              </w:rPr>
            </w:pPr>
            <w:r w:rsidRPr="004842C0">
              <w:rPr>
                <w:sz w:val="20"/>
                <w:szCs w:val="20"/>
              </w:rPr>
              <w:t xml:space="preserve">Destek Hizmetleri Müdürlüğü (Bilgi İşlem Birimi) </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E-Arşiv sisteminin güncellenmesi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Çalışmalar devam etmektedir.</w:t>
            </w: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lastRenderedPageBreak/>
              <w:t>BİS 15.5.1</w:t>
            </w:r>
          </w:p>
        </w:tc>
        <w:tc>
          <w:tcPr>
            <w:tcW w:w="2126" w:type="dxa"/>
            <w:hideMark/>
          </w:tcPr>
          <w:p w:rsidR="004842C0" w:rsidRPr="004842C0" w:rsidRDefault="004842C0">
            <w:pPr>
              <w:rPr>
                <w:sz w:val="20"/>
                <w:szCs w:val="20"/>
              </w:rPr>
            </w:pPr>
            <w:r w:rsidRPr="004842C0">
              <w:rPr>
                <w:sz w:val="20"/>
                <w:szCs w:val="20"/>
              </w:rPr>
              <w:t xml:space="preserve">Evrak biriminde çalışan personele, </w:t>
            </w:r>
            <w:proofErr w:type="spellStart"/>
            <w:r w:rsidRPr="004842C0">
              <w:rPr>
                <w:sz w:val="20"/>
                <w:szCs w:val="20"/>
              </w:rPr>
              <w:t>evrağın</w:t>
            </w:r>
            <w:proofErr w:type="spellEnd"/>
            <w:r w:rsidRPr="004842C0">
              <w:rPr>
                <w:sz w:val="20"/>
                <w:szCs w:val="20"/>
              </w:rPr>
              <w:t xml:space="preserve"> kaydedilmesi, standartlara uygun bir şekilde sınıflandırılması, arşiv sistemine uygun muhafaza edilmesi konusunda bilgilendirilme </w:t>
            </w:r>
            <w:r w:rsidR="00DB1E38" w:rsidRPr="004842C0">
              <w:rPr>
                <w:sz w:val="20"/>
                <w:szCs w:val="20"/>
              </w:rPr>
              <w:t>faaliyetleri sağlanacaktır</w:t>
            </w:r>
            <w:r w:rsidRPr="004842C0">
              <w:rPr>
                <w:sz w:val="20"/>
                <w:szCs w:val="20"/>
              </w:rPr>
              <w:t>.</w:t>
            </w:r>
          </w:p>
        </w:tc>
        <w:tc>
          <w:tcPr>
            <w:tcW w:w="1229" w:type="dxa"/>
            <w:hideMark/>
          </w:tcPr>
          <w:p w:rsidR="004842C0" w:rsidRPr="004842C0" w:rsidRDefault="004842C0" w:rsidP="004842C0">
            <w:pPr>
              <w:rPr>
                <w:sz w:val="20"/>
                <w:szCs w:val="20"/>
              </w:rPr>
            </w:pPr>
            <w:r w:rsidRPr="004842C0">
              <w:rPr>
                <w:sz w:val="20"/>
                <w:szCs w:val="20"/>
              </w:rPr>
              <w:t xml:space="preserve">Destek Hizmetleri Müdürlüğü (Bilgi İşlem Birimi),    Yazı İşleri Müdürlüğü </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E-Arşiv sisteminin güncellenmesi</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Çalışmalar devam etmektedir.</w:t>
            </w:r>
          </w:p>
        </w:tc>
      </w:tr>
      <w:tr w:rsidR="004842C0" w:rsidRPr="004842C0" w:rsidTr="004842C0">
        <w:trPr>
          <w:trHeight w:val="1820"/>
        </w:trPr>
        <w:tc>
          <w:tcPr>
            <w:tcW w:w="846" w:type="dxa"/>
            <w:hideMark/>
          </w:tcPr>
          <w:p w:rsidR="004842C0" w:rsidRPr="004842C0" w:rsidRDefault="004842C0">
            <w:pPr>
              <w:rPr>
                <w:sz w:val="20"/>
                <w:szCs w:val="20"/>
              </w:rPr>
            </w:pPr>
            <w:r w:rsidRPr="004842C0">
              <w:rPr>
                <w:sz w:val="20"/>
                <w:szCs w:val="20"/>
              </w:rPr>
              <w:t>BİS 15.6.1</w:t>
            </w:r>
          </w:p>
        </w:tc>
        <w:tc>
          <w:tcPr>
            <w:tcW w:w="2126" w:type="dxa"/>
            <w:hideMark/>
          </w:tcPr>
          <w:p w:rsidR="004842C0" w:rsidRPr="004842C0" w:rsidRDefault="004842C0">
            <w:pPr>
              <w:rPr>
                <w:sz w:val="20"/>
                <w:szCs w:val="20"/>
              </w:rPr>
            </w:pPr>
            <w:r w:rsidRPr="004842C0">
              <w:rPr>
                <w:sz w:val="20"/>
                <w:szCs w:val="20"/>
              </w:rPr>
              <w:t xml:space="preserve">Arşiv ve </w:t>
            </w:r>
            <w:r w:rsidR="00DB1E38" w:rsidRPr="004842C0">
              <w:rPr>
                <w:sz w:val="20"/>
                <w:szCs w:val="20"/>
              </w:rPr>
              <w:t>dokümantasyon</w:t>
            </w:r>
            <w:r w:rsidRPr="004842C0">
              <w:rPr>
                <w:sz w:val="20"/>
                <w:szCs w:val="20"/>
              </w:rPr>
              <w:t xml:space="preserve"> konusunda mevzuat çalışmalarının tamamlanması ve sistemin buna göre tasarlanması sağlanacaktır. Her birimin bünyesinde fiziki olarak arşiv oluşturulacaktır. Belediyeye ait arşiv ise Destek Hizmetleri Müdürlüğü (Bilgi İşlem Birimi) bünyesinde oluşturulacaktır.</w:t>
            </w:r>
          </w:p>
        </w:tc>
        <w:tc>
          <w:tcPr>
            <w:tcW w:w="1229" w:type="dxa"/>
            <w:hideMark/>
          </w:tcPr>
          <w:p w:rsidR="004842C0" w:rsidRPr="004842C0" w:rsidRDefault="004842C0" w:rsidP="004842C0">
            <w:pPr>
              <w:rPr>
                <w:sz w:val="20"/>
                <w:szCs w:val="20"/>
              </w:rPr>
            </w:pPr>
            <w:r w:rsidRPr="004842C0">
              <w:rPr>
                <w:sz w:val="20"/>
                <w:szCs w:val="20"/>
              </w:rPr>
              <w:t xml:space="preserve">Destek Hizmetleri Müdürlüğü (Bilgi İşlem Birimi),    Yazı İşleri Müdürlüğü </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E-Arşiv sisteminin kurulması</w:t>
            </w:r>
          </w:p>
        </w:tc>
        <w:tc>
          <w:tcPr>
            <w:tcW w:w="1164" w:type="dxa"/>
            <w:hideMark/>
          </w:tcPr>
          <w:p w:rsidR="004842C0" w:rsidRPr="004842C0" w:rsidRDefault="004842C0" w:rsidP="004842C0">
            <w:pPr>
              <w:rPr>
                <w:sz w:val="20"/>
                <w:szCs w:val="20"/>
              </w:rPr>
            </w:pPr>
            <w:r w:rsidRPr="004842C0">
              <w:rPr>
                <w:sz w:val="20"/>
                <w:szCs w:val="20"/>
              </w:rPr>
              <w:t>31.12.2023</w:t>
            </w:r>
          </w:p>
        </w:tc>
        <w:tc>
          <w:tcPr>
            <w:tcW w:w="1955" w:type="dxa"/>
            <w:hideMark/>
          </w:tcPr>
          <w:p w:rsidR="004842C0" w:rsidRPr="004842C0" w:rsidRDefault="004842C0">
            <w:pPr>
              <w:rPr>
                <w:sz w:val="20"/>
                <w:szCs w:val="20"/>
              </w:rPr>
            </w:pPr>
            <w:r w:rsidRPr="004842C0">
              <w:rPr>
                <w:sz w:val="20"/>
                <w:szCs w:val="20"/>
              </w:rPr>
              <w:t>Çalışmalar devam etmektedir.</w:t>
            </w:r>
          </w:p>
        </w:tc>
      </w:tr>
      <w:tr w:rsidR="004842C0" w:rsidRPr="004842C0" w:rsidTr="004842C0">
        <w:trPr>
          <w:trHeight w:val="509"/>
        </w:trPr>
        <w:tc>
          <w:tcPr>
            <w:tcW w:w="846" w:type="dxa"/>
            <w:vMerge w:val="restart"/>
            <w:hideMark/>
          </w:tcPr>
          <w:p w:rsidR="004842C0" w:rsidRPr="004842C0" w:rsidRDefault="004842C0">
            <w:pPr>
              <w:rPr>
                <w:sz w:val="20"/>
                <w:szCs w:val="20"/>
              </w:rPr>
            </w:pPr>
            <w:r w:rsidRPr="004842C0">
              <w:rPr>
                <w:sz w:val="20"/>
                <w:szCs w:val="20"/>
              </w:rPr>
              <w:t>İS 17.1.1.</w:t>
            </w:r>
          </w:p>
        </w:tc>
        <w:tc>
          <w:tcPr>
            <w:tcW w:w="2126" w:type="dxa"/>
            <w:vMerge w:val="restart"/>
            <w:hideMark/>
          </w:tcPr>
          <w:p w:rsidR="004842C0" w:rsidRPr="004842C0" w:rsidRDefault="004842C0">
            <w:pPr>
              <w:rPr>
                <w:sz w:val="20"/>
                <w:szCs w:val="20"/>
              </w:rPr>
            </w:pPr>
            <w:r w:rsidRPr="004842C0">
              <w:rPr>
                <w:sz w:val="20"/>
                <w:szCs w:val="20"/>
              </w:rPr>
              <w:t xml:space="preserve">İç Kontrol Sistemine uygun kontrol yöntemleri belirlenerek izlenecektir. </w:t>
            </w:r>
          </w:p>
        </w:tc>
        <w:tc>
          <w:tcPr>
            <w:tcW w:w="1229" w:type="dxa"/>
            <w:vMerge w:val="restart"/>
            <w:hideMark/>
          </w:tcPr>
          <w:p w:rsidR="004842C0" w:rsidRPr="004842C0" w:rsidRDefault="004842C0" w:rsidP="004842C0">
            <w:pPr>
              <w:rPr>
                <w:sz w:val="20"/>
                <w:szCs w:val="20"/>
              </w:rPr>
            </w:pPr>
            <w:r w:rsidRPr="004842C0">
              <w:rPr>
                <w:sz w:val="20"/>
                <w:szCs w:val="20"/>
              </w:rPr>
              <w:t>İç Kontrol İzleme ve Değerlendirme Kurulu</w:t>
            </w:r>
          </w:p>
        </w:tc>
        <w:tc>
          <w:tcPr>
            <w:tcW w:w="1050" w:type="dxa"/>
            <w:vMerge w:val="restart"/>
            <w:hideMark/>
          </w:tcPr>
          <w:p w:rsidR="004842C0" w:rsidRPr="004842C0" w:rsidRDefault="004842C0" w:rsidP="004842C0">
            <w:pPr>
              <w:rPr>
                <w:sz w:val="20"/>
                <w:szCs w:val="20"/>
              </w:rPr>
            </w:pPr>
            <w:r w:rsidRPr="004842C0">
              <w:rPr>
                <w:sz w:val="20"/>
                <w:szCs w:val="20"/>
              </w:rPr>
              <w:t>Tüm Birimler</w:t>
            </w:r>
          </w:p>
        </w:tc>
        <w:tc>
          <w:tcPr>
            <w:tcW w:w="1123" w:type="dxa"/>
            <w:vMerge w:val="restart"/>
            <w:hideMark/>
          </w:tcPr>
          <w:p w:rsidR="004842C0" w:rsidRPr="004842C0" w:rsidRDefault="004842C0" w:rsidP="004842C0">
            <w:pPr>
              <w:rPr>
                <w:sz w:val="20"/>
                <w:szCs w:val="20"/>
              </w:rPr>
            </w:pPr>
            <w:r w:rsidRPr="004842C0">
              <w:rPr>
                <w:sz w:val="20"/>
                <w:szCs w:val="20"/>
              </w:rPr>
              <w:t>İç Kontrol Sistemi Genel</w:t>
            </w:r>
            <w:r w:rsidRPr="004842C0">
              <w:rPr>
                <w:sz w:val="20"/>
                <w:szCs w:val="20"/>
              </w:rPr>
              <w:br/>
              <w:t>Değerlendirme Raporu</w:t>
            </w:r>
          </w:p>
        </w:tc>
        <w:tc>
          <w:tcPr>
            <w:tcW w:w="1164" w:type="dxa"/>
            <w:vMerge w:val="restart"/>
            <w:hideMark/>
          </w:tcPr>
          <w:p w:rsidR="004842C0" w:rsidRPr="004842C0" w:rsidRDefault="004842C0" w:rsidP="004842C0">
            <w:pPr>
              <w:rPr>
                <w:sz w:val="20"/>
                <w:szCs w:val="20"/>
              </w:rPr>
            </w:pPr>
            <w:r w:rsidRPr="004842C0">
              <w:rPr>
                <w:sz w:val="20"/>
                <w:szCs w:val="20"/>
              </w:rPr>
              <w:t>31.12.2022, 31.12.2023</w:t>
            </w:r>
          </w:p>
        </w:tc>
        <w:tc>
          <w:tcPr>
            <w:tcW w:w="1955" w:type="dxa"/>
            <w:vMerge w:val="restart"/>
            <w:hideMark/>
          </w:tcPr>
          <w:p w:rsidR="004842C0" w:rsidRPr="004842C0" w:rsidRDefault="004842C0">
            <w:pPr>
              <w:rPr>
                <w:sz w:val="20"/>
                <w:szCs w:val="20"/>
              </w:rPr>
            </w:pPr>
            <w:r w:rsidRPr="004842C0">
              <w:rPr>
                <w:sz w:val="20"/>
                <w:szCs w:val="20"/>
              </w:rPr>
              <w:t>İlk yıl çalışmaları tamamlanmış ancak çalışmalar düzenli olarak devam etmektedir.</w:t>
            </w:r>
          </w:p>
        </w:tc>
      </w:tr>
      <w:tr w:rsidR="004842C0" w:rsidRPr="004842C0" w:rsidTr="004842C0">
        <w:trPr>
          <w:trHeight w:val="509"/>
        </w:trPr>
        <w:tc>
          <w:tcPr>
            <w:tcW w:w="846" w:type="dxa"/>
            <w:vMerge/>
            <w:hideMark/>
          </w:tcPr>
          <w:p w:rsidR="004842C0" w:rsidRPr="004842C0" w:rsidRDefault="004842C0">
            <w:pPr>
              <w:rPr>
                <w:sz w:val="20"/>
                <w:szCs w:val="20"/>
              </w:rPr>
            </w:pPr>
          </w:p>
        </w:tc>
        <w:tc>
          <w:tcPr>
            <w:tcW w:w="2126" w:type="dxa"/>
            <w:vMerge/>
            <w:hideMark/>
          </w:tcPr>
          <w:p w:rsidR="004842C0" w:rsidRPr="004842C0" w:rsidRDefault="004842C0">
            <w:pPr>
              <w:rPr>
                <w:sz w:val="20"/>
                <w:szCs w:val="20"/>
              </w:rPr>
            </w:pPr>
          </w:p>
        </w:tc>
        <w:tc>
          <w:tcPr>
            <w:tcW w:w="1229" w:type="dxa"/>
            <w:vMerge/>
            <w:hideMark/>
          </w:tcPr>
          <w:p w:rsidR="004842C0" w:rsidRPr="004842C0" w:rsidRDefault="004842C0">
            <w:pPr>
              <w:rPr>
                <w:sz w:val="20"/>
                <w:szCs w:val="20"/>
              </w:rPr>
            </w:pPr>
          </w:p>
        </w:tc>
        <w:tc>
          <w:tcPr>
            <w:tcW w:w="1050" w:type="dxa"/>
            <w:vMerge/>
            <w:hideMark/>
          </w:tcPr>
          <w:p w:rsidR="004842C0" w:rsidRPr="004842C0" w:rsidRDefault="004842C0">
            <w:pPr>
              <w:rPr>
                <w:sz w:val="20"/>
                <w:szCs w:val="20"/>
              </w:rPr>
            </w:pPr>
          </w:p>
        </w:tc>
        <w:tc>
          <w:tcPr>
            <w:tcW w:w="1123" w:type="dxa"/>
            <w:vMerge/>
            <w:hideMark/>
          </w:tcPr>
          <w:p w:rsidR="004842C0" w:rsidRPr="004842C0" w:rsidRDefault="004842C0">
            <w:pPr>
              <w:rPr>
                <w:sz w:val="20"/>
                <w:szCs w:val="20"/>
              </w:rPr>
            </w:pPr>
          </w:p>
        </w:tc>
        <w:tc>
          <w:tcPr>
            <w:tcW w:w="1164" w:type="dxa"/>
            <w:vMerge/>
            <w:hideMark/>
          </w:tcPr>
          <w:p w:rsidR="004842C0" w:rsidRPr="004842C0" w:rsidRDefault="004842C0">
            <w:pPr>
              <w:rPr>
                <w:sz w:val="20"/>
                <w:szCs w:val="20"/>
              </w:rPr>
            </w:pPr>
          </w:p>
        </w:tc>
        <w:tc>
          <w:tcPr>
            <w:tcW w:w="1955" w:type="dxa"/>
            <w:vMerge/>
            <w:hideMark/>
          </w:tcPr>
          <w:p w:rsidR="004842C0" w:rsidRPr="004842C0" w:rsidRDefault="004842C0">
            <w:pPr>
              <w:rPr>
                <w:sz w:val="20"/>
                <w:szCs w:val="20"/>
              </w:rPr>
            </w:pPr>
          </w:p>
        </w:tc>
      </w:tr>
      <w:tr w:rsidR="004842C0" w:rsidRPr="004842C0" w:rsidTr="004842C0">
        <w:trPr>
          <w:trHeight w:val="1300"/>
        </w:trPr>
        <w:tc>
          <w:tcPr>
            <w:tcW w:w="846" w:type="dxa"/>
            <w:hideMark/>
          </w:tcPr>
          <w:p w:rsidR="004842C0" w:rsidRPr="004842C0" w:rsidRDefault="004842C0">
            <w:pPr>
              <w:rPr>
                <w:sz w:val="20"/>
                <w:szCs w:val="20"/>
              </w:rPr>
            </w:pPr>
            <w:r w:rsidRPr="004842C0">
              <w:rPr>
                <w:sz w:val="20"/>
                <w:szCs w:val="20"/>
              </w:rPr>
              <w:t>İS 17.2.1</w:t>
            </w:r>
          </w:p>
        </w:tc>
        <w:tc>
          <w:tcPr>
            <w:tcW w:w="2126" w:type="dxa"/>
            <w:hideMark/>
          </w:tcPr>
          <w:p w:rsidR="004842C0" w:rsidRPr="004842C0" w:rsidRDefault="004842C0">
            <w:pPr>
              <w:rPr>
                <w:sz w:val="20"/>
                <w:szCs w:val="20"/>
              </w:rPr>
            </w:pPr>
            <w:r w:rsidRPr="004842C0">
              <w:rPr>
                <w:sz w:val="20"/>
                <w:szCs w:val="20"/>
              </w:rPr>
              <w:t>İç Kontrolün eksik yönleri ile uygun olmayan kontrol yöntemlerinin belirlenmesi, bildirilmesi ve gerekli önlemlerin alınması konusunda süreç ve yöntem belirlenmesi sağlanacaktır.</w:t>
            </w:r>
          </w:p>
        </w:tc>
        <w:tc>
          <w:tcPr>
            <w:tcW w:w="1229" w:type="dxa"/>
            <w:hideMark/>
          </w:tcPr>
          <w:p w:rsidR="004842C0" w:rsidRPr="004842C0" w:rsidRDefault="004842C0" w:rsidP="004842C0">
            <w:pPr>
              <w:rPr>
                <w:sz w:val="20"/>
                <w:szCs w:val="20"/>
              </w:rPr>
            </w:pPr>
            <w:r w:rsidRPr="004842C0">
              <w:rPr>
                <w:sz w:val="20"/>
                <w:szCs w:val="20"/>
              </w:rPr>
              <w:t xml:space="preserve"> İç Kontrol İzleme ve Yönlendirme </w:t>
            </w:r>
            <w:r w:rsidR="00CC3C9B" w:rsidRPr="004842C0">
              <w:rPr>
                <w:sz w:val="20"/>
                <w:szCs w:val="20"/>
              </w:rPr>
              <w:t>Kurulu, Mali</w:t>
            </w:r>
            <w:bookmarkStart w:id="0" w:name="_GoBack"/>
            <w:bookmarkEnd w:id="0"/>
            <w:r w:rsidRPr="004842C0">
              <w:rPr>
                <w:sz w:val="20"/>
                <w:szCs w:val="20"/>
              </w:rPr>
              <w:t xml:space="preserve"> Hizmetler Müdürlüğü</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Değerlendirme Toplantıları</w:t>
            </w:r>
          </w:p>
        </w:tc>
        <w:tc>
          <w:tcPr>
            <w:tcW w:w="1164" w:type="dxa"/>
            <w:hideMark/>
          </w:tcPr>
          <w:p w:rsidR="004842C0" w:rsidRPr="004842C0" w:rsidRDefault="004842C0" w:rsidP="004842C0">
            <w:pPr>
              <w:rPr>
                <w:sz w:val="20"/>
                <w:szCs w:val="20"/>
              </w:rPr>
            </w:pPr>
            <w:r w:rsidRPr="004842C0">
              <w:rPr>
                <w:sz w:val="20"/>
                <w:szCs w:val="20"/>
              </w:rPr>
              <w:t>30.06.2022-31.12.2023</w:t>
            </w:r>
            <w:r w:rsidRPr="004842C0">
              <w:rPr>
                <w:sz w:val="20"/>
                <w:szCs w:val="20"/>
              </w:rPr>
              <w:br/>
              <w:t>30.06.2022-31.12.2023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lastRenderedPageBreak/>
              <w:t>İS 17.3.1</w:t>
            </w:r>
          </w:p>
        </w:tc>
        <w:tc>
          <w:tcPr>
            <w:tcW w:w="2126" w:type="dxa"/>
            <w:hideMark/>
          </w:tcPr>
          <w:p w:rsidR="004842C0" w:rsidRPr="004842C0" w:rsidRDefault="004842C0">
            <w:pPr>
              <w:rPr>
                <w:sz w:val="20"/>
                <w:szCs w:val="20"/>
              </w:rPr>
            </w:pPr>
            <w:r w:rsidRPr="004842C0">
              <w:rPr>
                <w:sz w:val="20"/>
                <w:szCs w:val="20"/>
              </w:rPr>
              <w:t>İç kontrolün değerlendirilmesinde birimlerin karar verme ve yönetici konumunda olan personelinin katılımı sağlanacaktır.</w:t>
            </w:r>
          </w:p>
        </w:tc>
        <w:tc>
          <w:tcPr>
            <w:tcW w:w="1229" w:type="dxa"/>
            <w:hideMark/>
          </w:tcPr>
          <w:p w:rsidR="004842C0" w:rsidRPr="004842C0" w:rsidRDefault="004842C0" w:rsidP="004842C0">
            <w:pPr>
              <w:rPr>
                <w:sz w:val="20"/>
                <w:szCs w:val="20"/>
              </w:rPr>
            </w:pPr>
            <w:r w:rsidRPr="004842C0">
              <w:rPr>
                <w:sz w:val="20"/>
                <w:szCs w:val="20"/>
              </w:rPr>
              <w:t>Üst Yönetim,  İç Kontrol İzleme ve Yönlendirme Kurulu</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Değerlendirme Toplantıları</w:t>
            </w:r>
          </w:p>
        </w:tc>
        <w:tc>
          <w:tcPr>
            <w:tcW w:w="1164" w:type="dxa"/>
            <w:hideMark/>
          </w:tcPr>
          <w:p w:rsidR="004842C0" w:rsidRPr="004842C0" w:rsidRDefault="004842C0" w:rsidP="004842C0">
            <w:pPr>
              <w:rPr>
                <w:sz w:val="20"/>
                <w:szCs w:val="20"/>
              </w:rPr>
            </w:pPr>
            <w:r w:rsidRPr="004842C0">
              <w:rPr>
                <w:sz w:val="20"/>
                <w:szCs w:val="20"/>
              </w:rPr>
              <w:t>30.06.2022-31.12.2023</w:t>
            </w:r>
            <w:r w:rsidRPr="004842C0">
              <w:rPr>
                <w:sz w:val="20"/>
                <w:szCs w:val="20"/>
              </w:rPr>
              <w:br/>
              <w:t>30.06.2022-31.12.2023</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İS 17.4.1</w:t>
            </w:r>
          </w:p>
        </w:tc>
        <w:tc>
          <w:tcPr>
            <w:tcW w:w="2126" w:type="dxa"/>
            <w:hideMark/>
          </w:tcPr>
          <w:p w:rsidR="004842C0" w:rsidRPr="004842C0" w:rsidRDefault="004842C0">
            <w:pPr>
              <w:rPr>
                <w:sz w:val="20"/>
                <w:szCs w:val="20"/>
              </w:rPr>
            </w:pPr>
            <w:r w:rsidRPr="004842C0">
              <w:rPr>
                <w:sz w:val="20"/>
                <w:szCs w:val="20"/>
              </w:rPr>
              <w:t xml:space="preserve">Anket çalışmaları, </w:t>
            </w:r>
            <w:proofErr w:type="gramStart"/>
            <w:r w:rsidRPr="004842C0">
              <w:rPr>
                <w:sz w:val="20"/>
                <w:szCs w:val="20"/>
              </w:rPr>
              <w:t>şikayet</w:t>
            </w:r>
            <w:proofErr w:type="gramEnd"/>
            <w:r w:rsidRPr="004842C0">
              <w:rPr>
                <w:sz w:val="20"/>
                <w:szCs w:val="20"/>
              </w:rPr>
              <w:t xml:space="preserve"> kutularına gelen öneri ve sorunlar, denetim sonuçları, idarenin iç kontrolünü güçlendirilmesini sağlamaya yönelik kullanılacaktır. </w:t>
            </w:r>
          </w:p>
        </w:tc>
        <w:tc>
          <w:tcPr>
            <w:tcW w:w="1229" w:type="dxa"/>
            <w:hideMark/>
          </w:tcPr>
          <w:p w:rsidR="004842C0" w:rsidRPr="004842C0" w:rsidRDefault="004842C0" w:rsidP="004842C0">
            <w:pPr>
              <w:rPr>
                <w:sz w:val="20"/>
                <w:szCs w:val="20"/>
              </w:rPr>
            </w:pPr>
            <w:r w:rsidRPr="004842C0">
              <w:rPr>
                <w:sz w:val="20"/>
                <w:szCs w:val="20"/>
              </w:rPr>
              <w:t>Üst Yönetim,  İç Kontrol İzleme ve Yönlendirme Kurulu</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Toplantı</w:t>
            </w:r>
          </w:p>
        </w:tc>
        <w:tc>
          <w:tcPr>
            <w:tcW w:w="1164" w:type="dxa"/>
            <w:hideMark/>
          </w:tcPr>
          <w:p w:rsidR="004842C0" w:rsidRPr="004842C0" w:rsidRDefault="004842C0" w:rsidP="004842C0">
            <w:pPr>
              <w:rPr>
                <w:sz w:val="20"/>
                <w:szCs w:val="20"/>
              </w:rPr>
            </w:pPr>
            <w:r w:rsidRPr="004842C0">
              <w:rPr>
                <w:sz w:val="20"/>
                <w:szCs w:val="20"/>
              </w:rPr>
              <w:t>Her ay düzenli müdürler toplantısı</w:t>
            </w:r>
          </w:p>
        </w:tc>
        <w:tc>
          <w:tcPr>
            <w:tcW w:w="1955" w:type="dxa"/>
            <w:hideMark/>
          </w:tcPr>
          <w:p w:rsidR="004842C0" w:rsidRPr="004842C0" w:rsidRDefault="004842C0">
            <w:pPr>
              <w:rPr>
                <w:sz w:val="20"/>
                <w:szCs w:val="20"/>
              </w:rPr>
            </w:pPr>
            <w:r w:rsidRPr="004842C0">
              <w:rPr>
                <w:sz w:val="20"/>
                <w:szCs w:val="20"/>
              </w:rPr>
              <w:t>İlk yıl eylemi tamamlandı.</w:t>
            </w:r>
          </w:p>
        </w:tc>
      </w:tr>
      <w:tr w:rsidR="004842C0" w:rsidRPr="004842C0" w:rsidTr="004842C0">
        <w:trPr>
          <w:trHeight w:val="1040"/>
        </w:trPr>
        <w:tc>
          <w:tcPr>
            <w:tcW w:w="846" w:type="dxa"/>
            <w:hideMark/>
          </w:tcPr>
          <w:p w:rsidR="004842C0" w:rsidRPr="004842C0" w:rsidRDefault="004842C0">
            <w:pPr>
              <w:rPr>
                <w:sz w:val="20"/>
                <w:szCs w:val="20"/>
              </w:rPr>
            </w:pPr>
            <w:r w:rsidRPr="004842C0">
              <w:rPr>
                <w:sz w:val="20"/>
                <w:szCs w:val="20"/>
              </w:rPr>
              <w:t>İS 17.5.1</w:t>
            </w:r>
          </w:p>
        </w:tc>
        <w:tc>
          <w:tcPr>
            <w:tcW w:w="2126" w:type="dxa"/>
            <w:hideMark/>
          </w:tcPr>
          <w:p w:rsidR="004842C0" w:rsidRPr="004842C0" w:rsidRDefault="004842C0">
            <w:pPr>
              <w:rPr>
                <w:sz w:val="20"/>
                <w:szCs w:val="20"/>
              </w:rPr>
            </w:pPr>
            <w:r w:rsidRPr="004842C0">
              <w:rPr>
                <w:sz w:val="20"/>
                <w:szCs w:val="20"/>
              </w:rPr>
              <w:t>İç Kontrol Eylem Planının Uygulanması periyodik aralıklarla kontrol edilecek, gerekli durumlarda revize edilmesi için üst yönetici onayı alınacaktır</w:t>
            </w:r>
          </w:p>
        </w:tc>
        <w:tc>
          <w:tcPr>
            <w:tcW w:w="1229" w:type="dxa"/>
            <w:hideMark/>
          </w:tcPr>
          <w:p w:rsidR="004842C0" w:rsidRPr="004842C0" w:rsidRDefault="004842C0" w:rsidP="004842C0">
            <w:pPr>
              <w:rPr>
                <w:sz w:val="20"/>
                <w:szCs w:val="20"/>
              </w:rPr>
            </w:pPr>
            <w:r w:rsidRPr="004842C0">
              <w:rPr>
                <w:sz w:val="20"/>
                <w:szCs w:val="20"/>
              </w:rPr>
              <w:t>Üst Yönetim,  İç Kontrol İzleme ve Yönlendirme Kurulu</w:t>
            </w:r>
          </w:p>
        </w:tc>
        <w:tc>
          <w:tcPr>
            <w:tcW w:w="1050" w:type="dxa"/>
            <w:hideMark/>
          </w:tcPr>
          <w:p w:rsidR="004842C0" w:rsidRPr="004842C0" w:rsidRDefault="004842C0" w:rsidP="004842C0">
            <w:pPr>
              <w:rPr>
                <w:sz w:val="20"/>
                <w:szCs w:val="20"/>
              </w:rPr>
            </w:pPr>
            <w:r w:rsidRPr="004842C0">
              <w:rPr>
                <w:sz w:val="20"/>
                <w:szCs w:val="20"/>
              </w:rPr>
              <w:t>Tüm Birimler</w:t>
            </w:r>
          </w:p>
        </w:tc>
        <w:tc>
          <w:tcPr>
            <w:tcW w:w="1123" w:type="dxa"/>
            <w:hideMark/>
          </w:tcPr>
          <w:p w:rsidR="004842C0" w:rsidRPr="004842C0" w:rsidRDefault="004842C0" w:rsidP="004842C0">
            <w:pPr>
              <w:rPr>
                <w:sz w:val="20"/>
                <w:szCs w:val="20"/>
              </w:rPr>
            </w:pPr>
            <w:r w:rsidRPr="004842C0">
              <w:rPr>
                <w:sz w:val="20"/>
                <w:szCs w:val="20"/>
              </w:rPr>
              <w:t>Uyum Eylem Planı Revize çalışmaları</w:t>
            </w:r>
          </w:p>
        </w:tc>
        <w:tc>
          <w:tcPr>
            <w:tcW w:w="1164" w:type="dxa"/>
            <w:hideMark/>
          </w:tcPr>
          <w:p w:rsidR="004842C0" w:rsidRPr="004842C0" w:rsidRDefault="004842C0" w:rsidP="004842C0">
            <w:pPr>
              <w:rPr>
                <w:sz w:val="20"/>
                <w:szCs w:val="20"/>
              </w:rPr>
            </w:pPr>
            <w:r w:rsidRPr="004842C0">
              <w:rPr>
                <w:sz w:val="20"/>
                <w:szCs w:val="20"/>
              </w:rPr>
              <w:t>30.06.2022-31.12.2023</w:t>
            </w:r>
            <w:r w:rsidRPr="004842C0">
              <w:rPr>
                <w:sz w:val="20"/>
                <w:szCs w:val="20"/>
              </w:rPr>
              <w:br/>
              <w:t>30.06.2022-31.12.2023</w:t>
            </w:r>
          </w:p>
        </w:tc>
        <w:tc>
          <w:tcPr>
            <w:tcW w:w="1955" w:type="dxa"/>
            <w:hideMark/>
          </w:tcPr>
          <w:p w:rsidR="004842C0" w:rsidRPr="004842C0" w:rsidRDefault="004842C0">
            <w:pPr>
              <w:rPr>
                <w:sz w:val="20"/>
                <w:szCs w:val="20"/>
              </w:rPr>
            </w:pPr>
            <w:r w:rsidRPr="004842C0">
              <w:rPr>
                <w:sz w:val="20"/>
                <w:szCs w:val="20"/>
              </w:rPr>
              <w:t>Uyum Eylem Planı Revize çalışmaları</w:t>
            </w:r>
          </w:p>
        </w:tc>
      </w:tr>
    </w:tbl>
    <w:p w:rsidR="004842C0" w:rsidRDefault="004842C0"/>
    <w:sectPr w:rsidR="00484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F5D"/>
    <w:multiLevelType w:val="hybridMultilevel"/>
    <w:tmpl w:val="3F9CAA74"/>
    <w:lvl w:ilvl="0" w:tplc="AA34FD76">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C0"/>
    <w:rsid w:val="00061E19"/>
    <w:rsid w:val="004842C0"/>
    <w:rsid w:val="006E6C78"/>
    <w:rsid w:val="00CC3C9B"/>
    <w:rsid w:val="00DB1E38"/>
    <w:rsid w:val="00EB70D1"/>
    <w:rsid w:val="00FE4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B1E8"/>
  <w15:chartTrackingRefBased/>
  <w15:docId w15:val="{05F32BF1-C375-42AA-834C-E90ABCAD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C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2674</Words>
  <Characters>15247</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HMBLocalAdmin</dc:creator>
  <cp:keywords/>
  <dc:description/>
  <cp:lastModifiedBy>HMBLocalAdmin</cp:lastModifiedBy>
  <cp:revision>6</cp:revision>
  <dcterms:created xsi:type="dcterms:W3CDTF">2023-02-25T19:08:00Z</dcterms:created>
  <dcterms:modified xsi:type="dcterms:W3CDTF">2023-02-25T20:11:00Z</dcterms:modified>
</cp:coreProperties>
</file>